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40B4" w14:textId="77777777" w:rsidR="00A32BC4" w:rsidRPr="00B06DE4" w:rsidRDefault="00A32BC4" w:rsidP="0024080D">
      <w:pPr>
        <w:spacing w:after="0" w:line="240" w:lineRule="auto"/>
        <w:jc w:val="lowKashida"/>
        <w:rPr>
          <w:rFonts w:ascii="Lotus Linotype" w:hAnsi="Lotus Linotype" w:cs="(AH) Manal Black"/>
          <w:b/>
          <w:bCs/>
          <w:color w:val="00B0F0"/>
          <w:rtl/>
          <w:lang w:bidi="ar-YE"/>
        </w:rPr>
      </w:pPr>
    </w:p>
    <w:p w14:paraId="6E1958EC" w14:textId="77777777" w:rsidR="00F71A02" w:rsidRPr="00DE773A" w:rsidRDefault="00F71A02" w:rsidP="00F71A02">
      <w:pPr>
        <w:spacing w:after="0" w:line="240" w:lineRule="auto"/>
        <w:jc w:val="center"/>
        <w:rPr>
          <w:rFonts w:ascii="Lotus Linotype" w:hAnsi="Lotus Linotype" w:cs="(AH) Manal Black"/>
          <w:b/>
          <w:bCs/>
          <w:color w:val="984806" w:themeColor="accent6" w:themeShade="80"/>
          <w:sz w:val="82"/>
          <w:szCs w:val="82"/>
          <w:rtl/>
          <w:lang w:bidi="ar-YE"/>
        </w:rPr>
      </w:pPr>
      <w:r w:rsidRPr="00DE773A">
        <w:rPr>
          <w:rFonts w:ascii="Arabic Typesetting" w:hAnsi="Arabic Typesetting" w:cs="Arabic Typesetting"/>
          <w:b/>
          <w:bCs/>
          <w:color w:val="984806" w:themeColor="accent6" w:themeShade="80"/>
          <w:sz w:val="72"/>
          <w:szCs w:val="72"/>
          <w:rtl/>
          <w:lang w:bidi="ar-QA"/>
        </w:rPr>
        <w:t>﷽</w:t>
      </w:r>
    </w:p>
    <w:p w14:paraId="5D754A65" w14:textId="77777777" w:rsidR="00F71A02" w:rsidRPr="00DE773A" w:rsidRDefault="00F71A02" w:rsidP="00F71A02">
      <w:pPr>
        <w:spacing w:after="0" w:line="240" w:lineRule="auto"/>
        <w:jc w:val="center"/>
        <w:rPr>
          <w:rFonts w:ascii="Lotus Linotype" w:hAnsi="Lotus Linotype" w:cs="(AH) Manal Black"/>
          <w:b/>
          <w:bCs/>
          <w:color w:val="0070C0"/>
          <w:sz w:val="44"/>
          <w:szCs w:val="44"/>
          <w:rtl/>
          <w:lang w:bidi="ar-YE"/>
        </w:rPr>
      </w:pPr>
      <w:r w:rsidRPr="00DE773A">
        <w:rPr>
          <w:rFonts w:ascii="Lotus Linotype" w:hAnsi="Lotus Linotype" w:cs="(AH) Manal Black" w:hint="cs"/>
          <w:b/>
          <w:bCs/>
          <w:color w:val="0070C0"/>
          <w:sz w:val="44"/>
          <w:szCs w:val="44"/>
          <w:rtl/>
          <w:lang w:bidi="ar-YE"/>
        </w:rPr>
        <w:t>مجالس دراسة كتـــاب: معانــي القــرآن للإمام الفراء</w:t>
      </w:r>
    </w:p>
    <w:p w14:paraId="77B3FDD9" w14:textId="77777777" w:rsidR="00F71A02" w:rsidRPr="00DE773A" w:rsidRDefault="00F71A02" w:rsidP="00F71A02">
      <w:pPr>
        <w:spacing w:after="0" w:line="240" w:lineRule="auto"/>
        <w:jc w:val="center"/>
        <w:rPr>
          <w:rFonts w:ascii="Lotus Linotype" w:hAnsi="Lotus Linotype" w:cs="(AH) Manal Black"/>
          <w:b/>
          <w:bCs/>
          <w:color w:val="0070C0"/>
          <w:sz w:val="44"/>
          <w:szCs w:val="44"/>
          <w:rtl/>
          <w:lang w:bidi="ar-YE"/>
        </w:rPr>
      </w:pPr>
      <w:r w:rsidRPr="00DE773A">
        <w:rPr>
          <w:rFonts w:ascii="Lotus Linotype" w:hAnsi="Lotus Linotype" w:cs="(AH) Manal Black" w:hint="cs"/>
          <w:b/>
          <w:bCs/>
          <w:color w:val="0070C0"/>
          <w:sz w:val="44"/>
          <w:szCs w:val="44"/>
          <w:rtl/>
          <w:lang w:bidi="ar-YE"/>
        </w:rPr>
        <w:t>تعليق الشيخ الدكتـــور: عبد الســـلام مقبل المجيـــدي</w:t>
      </w:r>
    </w:p>
    <w:p w14:paraId="75BC0416" w14:textId="77777777" w:rsidR="00F71A02" w:rsidRPr="00DE773A" w:rsidRDefault="00F71A02" w:rsidP="00F71A02">
      <w:pPr>
        <w:spacing w:after="0" w:line="240" w:lineRule="auto"/>
        <w:jc w:val="center"/>
        <w:rPr>
          <w:rFonts w:ascii="Lotus Linotype" w:hAnsi="Lotus Linotype" w:cs="(AH) Manal Black"/>
          <w:b/>
          <w:bCs/>
          <w:color w:val="0070C0"/>
          <w:sz w:val="44"/>
          <w:szCs w:val="44"/>
          <w:rtl/>
          <w:lang w:bidi="ar-YE"/>
        </w:rPr>
      </w:pPr>
      <w:r w:rsidRPr="00DE773A">
        <w:rPr>
          <w:rFonts w:ascii="Lotus Linotype" w:hAnsi="Lotus Linotype" w:cs="(AH) Manal Black" w:hint="cs"/>
          <w:b/>
          <w:bCs/>
          <w:color w:val="0070C0"/>
          <w:sz w:val="44"/>
          <w:szCs w:val="44"/>
          <w:rtl/>
          <w:lang w:bidi="ar-YE"/>
        </w:rPr>
        <w:t>المجلس السادس/ ســورة البقرة (</w:t>
      </w:r>
      <w:r w:rsidRPr="00DE773A">
        <w:rPr>
          <w:rFonts w:ascii="Lotus Linotype" w:hAnsi="Lotus Linotype" w:cs="(AH) Manal Black"/>
          <w:b/>
          <w:bCs/>
          <w:color w:val="0070C0"/>
          <w:sz w:val="44"/>
          <w:szCs w:val="44"/>
          <w:rtl/>
        </w:rPr>
        <w:t>148-177</w:t>
      </w:r>
      <w:r w:rsidRPr="00DE773A">
        <w:rPr>
          <w:rFonts w:ascii="Lotus Linotype" w:hAnsi="Lotus Linotype" w:cs="(AH) Manal Black" w:hint="cs"/>
          <w:b/>
          <w:bCs/>
          <w:color w:val="0070C0"/>
          <w:sz w:val="44"/>
          <w:szCs w:val="44"/>
          <w:rtl/>
          <w:lang w:bidi="ar-YE"/>
        </w:rPr>
        <w:t>)</w:t>
      </w:r>
    </w:p>
    <w:p w14:paraId="212494F7" w14:textId="77777777" w:rsidR="00CA4925" w:rsidRDefault="00CA4925" w:rsidP="00CA4925">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 xml:space="preserve">وصلى الله على نبينا محمد، وعلى </w:t>
      </w:r>
      <w:proofErr w:type="spellStart"/>
      <w:r>
        <w:rPr>
          <w:rFonts w:ascii="Lotus Linotype" w:hAnsi="Lotus Linotype" w:cs="Lotus Linotype" w:hint="cs"/>
          <w:b/>
          <w:bCs/>
          <w:color w:val="000000"/>
          <w:sz w:val="36"/>
          <w:szCs w:val="36"/>
          <w:rtl/>
        </w:rPr>
        <w:t>آ</w:t>
      </w:r>
      <w:r w:rsidRPr="00CD0D71">
        <w:rPr>
          <w:rFonts w:ascii="Lotus Linotype" w:hAnsi="Lotus Linotype" w:cs="Lotus Linotype" w:hint="cs"/>
          <w:b/>
          <w:bCs/>
          <w:color w:val="000000"/>
          <w:sz w:val="36"/>
          <w:szCs w:val="36"/>
          <w:rtl/>
        </w:rPr>
        <w:t>له</w:t>
      </w:r>
      <w:proofErr w:type="spellEnd"/>
      <w:r w:rsidRPr="00CD0D71">
        <w:rPr>
          <w:rFonts w:ascii="Lotus Linotype" w:hAnsi="Lotus Linotype" w:cs="Lotus Linotype" w:hint="cs"/>
          <w:b/>
          <w:bCs/>
          <w:color w:val="000000"/>
          <w:sz w:val="36"/>
          <w:szCs w:val="36"/>
          <w:rtl/>
        </w:rPr>
        <w:t xml:space="preserve">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33F8FB6D" w14:textId="0F4A0465" w:rsidR="009F1A80" w:rsidRPr="0066292B" w:rsidRDefault="00CA4925" w:rsidP="00CA4925">
      <w:pPr>
        <w:autoSpaceDE w:val="0"/>
        <w:autoSpaceDN w:val="0"/>
        <w:adjustRightInd w:val="0"/>
        <w:spacing w:before="240"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color w:val="000000"/>
          <w:sz w:val="36"/>
          <w:szCs w:val="36"/>
          <w:rtl/>
        </w:rPr>
        <w:t xml:space="preserve">وبأسانيد مشايخنا -حفظهم الله تعالى- إلى كتاب: معاني القرآن للعلامة الفراء -رحمه الله تعالى؛ </w:t>
      </w:r>
      <w:r w:rsidR="0066292B">
        <w:rPr>
          <w:rFonts w:ascii="Lotus Linotype" w:hAnsi="Lotus Linotype" w:cs="Lotus Linotype"/>
          <w:b/>
          <w:bCs/>
          <w:sz w:val="36"/>
          <w:szCs w:val="36"/>
          <w:rtl/>
        </w:rPr>
        <w:t>قوله</w:t>
      </w:r>
      <w:r w:rsidR="009F1A80" w:rsidRPr="009F1A80">
        <w:rPr>
          <w:rFonts w:ascii="Lotus Linotype" w:hAnsi="Lotus Linotype" w:cs="Lotus Linotype"/>
          <w:b/>
          <w:bCs/>
          <w:sz w:val="36"/>
          <w:szCs w:val="36"/>
          <w:rtl/>
        </w:rPr>
        <w:t xml:space="preserve">: </w:t>
      </w:r>
      <w:r w:rsidR="0066292B">
        <w:rPr>
          <w:rFonts w:ascii="Lotus Linotype" w:hAnsi="Lotus Linotype" w:cs="Lotus Linotype" w:hint="cs"/>
          <w:b/>
          <w:bCs/>
          <w:sz w:val="36"/>
          <w:szCs w:val="36"/>
          <w:rtl/>
        </w:rPr>
        <w:t xml:space="preserve"> </w:t>
      </w:r>
      <w:r w:rsidR="003C47BE">
        <w:rPr>
          <w:rStyle w:val="af"/>
          <w:rFonts w:ascii="Lotus Linotype" w:hAnsi="Lotus Linotype" w:cs="Lotus Linotype"/>
          <w:b/>
          <w:bCs/>
          <w:color w:val="FF0000"/>
          <w:sz w:val="36"/>
          <w:szCs w:val="36"/>
          <w:rtl/>
        </w:rPr>
        <w:t>﴿</w:t>
      </w:r>
      <w:r w:rsidR="009F1A80" w:rsidRPr="0066292B">
        <w:rPr>
          <w:rStyle w:val="af"/>
          <w:rFonts w:ascii="Lotus Linotype" w:hAnsi="Lotus Linotype" w:cs="Lotus Linotype"/>
          <w:b/>
          <w:bCs/>
          <w:color w:val="FF0000"/>
          <w:sz w:val="36"/>
          <w:szCs w:val="36"/>
          <w:rtl/>
        </w:rPr>
        <w:t>أَيْنَ مَا تَكُونُوا</w:t>
      </w:r>
      <w:r w:rsidR="003C47BE">
        <w:rPr>
          <w:rStyle w:val="af"/>
          <w:rFonts w:ascii="Lotus Linotype" w:hAnsi="Lotus Linotype" w:cs="Lotus Linotype"/>
          <w:b/>
          <w:bCs/>
          <w:color w:val="FF0000"/>
          <w:sz w:val="36"/>
          <w:szCs w:val="36"/>
          <w:rtl/>
        </w:rPr>
        <w:t>﴾</w:t>
      </w:r>
      <w:r w:rsidR="009F1A80" w:rsidRPr="0066292B">
        <w:rPr>
          <w:rFonts w:ascii="Lotus Linotype" w:hAnsi="Lotus Linotype" w:cs="Lotus Linotype"/>
          <w:b/>
          <w:bCs/>
          <w:sz w:val="36"/>
          <w:szCs w:val="36"/>
          <w:rtl/>
        </w:rPr>
        <w:t xml:space="preserve">[البقرة:148] إذا رأيت حروف الاستفهام قد وُصِلت بـ (ما)، مثل قوله: أينما، ومتى ما، وأيٌّ ما، وحيثُ ما، وكيف ما، </w:t>
      </w:r>
      <w:proofErr w:type="spellStart"/>
      <w:r w:rsidR="009F1A80" w:rsidRPr="0066292B">
        <w:rPr>
          <w:rFonts w:ascii="Lotus Linotype" w:hAnsi="Lotus Linotype" w:cs="Lotus Linotype"/>
          <w:b/>
          <w:bCs/>
          <w:sz w:val="36"/>
          <w:szCs w:val="36"/>
          <w:rtl/>
        </w:rPr>
        <w:t>و</w:t>
      </w:r>
      <w:r w:rsidR="003C47BE">
        <w:rPr>
          <w:rStyle w:val="af"/>
          <w:rFonts w:ascii="Lotus Linotype" w:hAnsi="Lotus Linotype" w:cs="Lotus Linotype"/>
          <w:b/>
          <w:bCs/>
          <w:color w:val="FF0000"/>
          <w:sz w:val="36"/>
          <w:szCs w:val="36"/>
          <w:rtl/>
        </w:rPr>
        <w:t>﴿</w:t>
      </w:r>
      <w:r w:rsidR="009F1A80" w:rsidRPr="0066292B">
        <w:rPr>
          <w:rStyle w:val="af"/>
          <w:rFonts w:ascii="Lotus Linotype" w:hAnsi="Lotus Linotype" w:cs="Lotus Linotype"/>
          <w:b/>
          <w:bCs/>
          <w:color w:val="FF0000"/>
          <w:sz w:val="36"/>
          <w:szCs w:val="36"/>
          <w:rtl/>
        </w:rPr>
        <w:t>أيّاً</w:t>
      </w:r>
      <w:proofErr w:type="spellEnd"/>
      <w:r w:rsidR="009F1A80" w:rsidRPr="0066292B">
        <w:rPr>
          <w:rStyle w:val="af"/>
          <w:rFonts w:ascii="Lotus Linotype" w:hAnsi="Lotus Linotype" w:cs="Lotus Linotype"/>
          <w:b/>
          <w:bCs/>
          <w:color w:val="FF0000"/>
          <w:sz w:val="36"/>
          <w:szCs w:val="36"/>
          <w:rtl/>
        </w:rPr>
        <w:t xml:space="preserve"> مَا ت</w:t>
      </w:r>
      <w:r>
        <w:rPr>
          <w:rStyle w:val="af"/>
          <w:rFonts w:ascii="Lotus Linotype" w:hAnsi="Lotus Linotype" w:cs="Lotus Linotype" w:hint="cs"/>
          <w:b/>
          <w:bCs/>
          <w:color w:val="FF0000"/>
          <w:sz w:val="36"/>
          <w:szCs w:val="36"/>
          <w:rtl/>
        </w:rPr>
        <w:t>َ</w:t>
      </w:r>
      <w:r w:rsidR="009F1A80" w:rsidRPr="0066292B">
        <w:rPr>
          <w:rStyle w:val="af"/>
          <w:rFonts w:ascii="Lotus Linotype" w:hAnsi="Lotus Linotype" w:cs="Lotus Linotype"/>
          <w:b/>
          <w:bCs/>
          <w:color w:val="FF0000"/>
          <w:sz w:val="36"/>
          <w:szCs w:val="36"/>
          <w:rtl/>
        </w:rPr>
        <w:t>د</w:t>
      </w:r>
      <w:r>
        <w:rPr>
          <w:rStyle w:val="af"/>
          <w:rFonts w:ascii="Lotus Linotype" w:hAnsi="Lotus Linotype" w:cs="Lotus Linotype" w:hint="cs"/>
          <w:b/>
          <w:bCs/>
          <w:color w:val="FF0000"/>
          <w:sz w:val="36"/>
          <w:szCs w:val="36"/>
          <w:rtl/>
        </w:rPr>
        <w:t>ْ</w:t>
      </w:r>
      <w:r w:rsidR="009F1A80" w:rsidRPr="0066292B">
        <w:rPr>
          <w:rStyle w:val="af"/>
          <w:rFonts w:ascii="Lotus Linotype" w:hAnsi="Lotus Linotype" w:cs="Lotus Linotype"/>
          <w:b/>
          <w:bCs/>
          <w:color w:val="FF0000"/>
          <w:sz w:val="36"/>
          <w:szCs w:val="36"/>
          <w:rtl/>
        </w:rPr>
        <w:t>ع</w:t>
      </w:r>
      <w:r>
        <w:rPr>
          <w:rStyle w:val="af"/>
          <w:rFonts w:ascii="Lotus Linotype" w:hAnsi="Lotus Linotype" w:cs="Lotus Linotype" w:hint="cs"/>
          <w:b/>
          <w:bCs/>
          <w:color w:val="FF0000"/>
          <w:sz w:val="36"/>
          <w:szCs w:val="36"/>
          <w:rtl/>
        </w:rPr>
        <w:t>ُ</w:t>
      </w:r>
      <w:r w:rsidR="009F1A80" w:rsidRPr="0066292B">
        <w:rPr>
          <w:rStyle w:val="af"/>
          <w:rFonts w:ascii="Lotus Linotype" w:hAnsi="Lotus Linotype" w:cs="Lotus Linotype"/>
          <w:b/>
          <w:bCs/>
          <w:color w:val="FF0000"/>
          <w:sz w:val="36"/>
          <w:szCs w:val="36"/>
          <w:rtl/>
        </w:rPr>
        <w:t>وا</w:t>
      </w:r>
      <w:r w:rsidR="003C47BE">
        <w:rPr>
          <w:rStyle w:val="af"/>
          <w:rFonts w:ascii="Lotus Linotype" w:hAnsi="Lotus Linotype" w:cs="Lotus Linotype"/>
          <w:b/>
          <w:bCs/>
          <w:color w:val="FF0000"/>
          <w:sz w:val="36"/>
          <w:szCs w:val="36"/>
          <w:rtl/>
        </w:rPr>
        <w:t>﴾</w:t>
      </w:r>
      <w:r w:rsidR="009F1A80" w:rsidRPr="0066292B">
        <w:rPr>
          <w:rFonts w:ascii="Lotus Linotype" w:hAnsi="Lotus Linotype" w:cs="Lotus Linotype"/>
          <w:b/>
          <w:bCs/>
          <w:sz w:val="36"/>
          <w:szCs w:val="36"/>
          <w:rtl/>
        </w:rPr>
        <w:t xml:space="preserve"> كانت جزاءً ولم تكن استفهاماً. فإذا لم توصَل بـ(ما) كان الأغلبَ عليها الاستفهامُ، وجاز فيها الجزاء.</w:t>
      </w:r>
    </w:p>
    <w:p w14:paraId="6A973D00" w14:textId="0EC89259" w:rsidR="009F1A80" w:rsidRPr="009F1A80" w:rsidRDefault="0066292B" w:rsidP="0066292B">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 xml:space="preserve">قال شيخُنا الدُّكتور -وفَّقه الله- مُعلقًا: </w:t>
      </w:r>
      <w:r w:rsidR="009F1A80" w:rsidRPr="009F1A80">
        <w:rPr>
          <w:rFonts w:ascii="Lotus Linotype" w:hAnsi="Lotus Linotype" w:cs="Lotus Linotype"/>
          <w:b/>
          <w:bCs/>
          <w:color w:val="00B050"/>
          <w:sz w:val="36"/>
          <w:szCs w:val="36"/>
          <w:rtl/>
          <w:lang w:val="en-GB"/>
        </w:rPr>
        <w:t xml:space="preserve">الفرّاء رحمه الله تعالى يذكر قاعدة مهمة جداً هاهنا، يقول: إذا رأيت حروف الاستفهام قد وصِلت بـ"ما" أيْ جاءت كلمة "أين" </w:t>
      </w:r>
      <w:proofErr w:type="spellStart"/>
      <w:r w:rsidR="009F1A80" w:rsidRPr="009F1A80">
        <w:rPr>
          <w:rFonts w:ascii="Lotus Linotype" w:hAnsi="Lotus Linotype" w:cs="Lotus Linotype"/>
          <w:b/>
          <w:bCs/>
          <w:color w:val="00B050"/>
          <w:sz w:val="36"/>
          <w:szCs w:val="36"/>
          <w:rtl/>
          <w:lang w:val="en-GB"/>
        </w:rPr>
        <w:t>و"ما</w:t>
      </w:r>
      <w:proofErr w:type="spellEnd"/>
      <w:r w:rsidR="009F1A80" w:rsidRPr="009F1A80">
        <w:rPr>
          <w:rFonts w:ascii="Lotus Linotype" w:hAnsi="Lotus Linotype" w:cs="Lotus Linotype"/>
          <w:b/>
          <w:bCs/>
          <w:color w:val="00B050"/>
          <w:sz w:val="36"/>
          <w:szCs w:val="36"/>
          <w:rtl/>
          <w:lang w:val="en-GB"/>
        </w:rPr>
        <w:t>" متّصلتين</w:t>
      </w:r>
      <w:r>
        <w:rPr>
          <w:rFonts w:ascii="Lotus Linotype" w:hAnsi="Lotus Linotype" w:cs="Lotus Linotype" w:hint="cs"/>
          <w:b/>
          <w:bCs/>
          <w:color w:val="00B050"/>
          <w:sz w:val="36"/>
          <w:szCs w:val="36"/>
          <w:rtl/>
          <w:lang w:val="en-GB"/>
        </w:rPr>
        <w:t>؛</w:t>
      </w:r>
      <w:r w:rsidR="009F1A80" w:rsidRPr="009F1A80">
        <w:rPr>
          <w:rFonts w:ascii="Lotus Linotype" w:hAnsi="Lotus Linotype" w:cs="Lotus Linotype"/>
          <w:b/>
          <w:bCs/>
          <w:color w:val="00B050"/>
          <w:sz w:val="36"/>
          <w:szCs w:val="36"/>
          <w:rtl/>
          <w:lang w:val="en-GB"/>
        </w:rPr>
        <w:t xml:space="preserve"> "أين ما، ومتى ما، وأيُّ ما، وحيثُ ما، وكيف ما، وأيّاً مَا" إذا تمّ الوصل فهي جزاء</w:t>
      </w:r>
      <w:r>
        <w:rPr>
          <w:rFonts w:ascii="Lotus Linotype" w:hAnsi="Lotus Linotype" w:cs="Lotus Linotype" w:hint="cs"/>
          <w:b/>
          <w:bCs/>
          <w:color w:val="00B050"/>
          <w:sz w:val="36"/>
          <w:szCs w:val="36"/>
          <w:rtl/>
          <w:lang w:val="en-GB"/>
        </w:rPr>
        <w:t>،</w:t>
      </w:r>
      <w:r w:rsidR="009F1A80" w:rsidRPr="009F1A80">
        <w:rPr>
          <w:rFonts w:ascii="Lotus Linotype" w:hAnsi="Lotus Linotype" w:cs="Lotus Linotype"/>
          <w:b/>
          <w:bCs/>
          <w:color w:val="00B050"/>
          <w:sz w:val="36"/>
          <w:szCs w:val="36"/>
          <w:rtl/>
          <w:lang w:val="en-GB"/>
        </w:rPr>
        <w:t xml:space="preserve"> هي أدوات شرطية -ليست استفهاماً-، إذا لم توصل </w:t>
      </w:r>
      <w:proofErr w:type="spellStart"/>
      <w:r w:rsidR="009F1A80" w:rsidRPr="009F1A80">
        <w:rPr>
          <w:rFonts w:ascii="Lotus Linotype" w:hAnsi="Lotus Linotype" w:cs="Lotus Linotype"/>
          <w:b/>
          <w:bCs/>
          <w:color w:val="00B050"/>
          <w:sz w:val="36"/>
          <w:szCs w:val="36"/>
          <w:rtl/>
          <w:lang w:val="en-GB"/>
        </w:rPr>
        <w:t>بِـ"ما</w:t>
      </w:r>
      <w:proofErr w:type="spellEnd"/>
      <w:r w:rsidR="009F1A80" w:rsidRPr="009F1A80">
        <w:rPr>
          <w:rFonts w:ascii="Lotus Linotype" w:hAnsi="Lotus Linotype" w:cs="Lotus Linotype"/>
          <w:b/>
          <w:bCs/>
          <w:color w:val="00B050"/>
          <w:sz w:val="36"/>
          <w:szCs w:val="36"/>
          <w:rtl/>
          <w:lang w:val="en-GB"/>
        </w:rPr>
        <w:t>" كان الأغلب عليها الاستفهام وجاز فيها الجزاء.</w:t>
      </w:r>
    </w:p>
    <w:p w14:paraId="470C0769" w14:textId="67ADE1CD" w:rsidR="009F1A80" w:rsidRPr="009F1A80" w:rsidRDefault="009F1A80" w:rsidP="0066292B">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lastRenderedPageBreak/>
        <w:t xml:space="preserve">يقول هنا: "أين ما تكونوا" بما أنها مقطوعة إذاً الأغلب عليها الاستفهام وجاز فيها الجزاء، لكنها هنا في هذا الموضع من سورة البقرة ليست إلا جزاءً، يعني هي أداة شرطية وليست استفهاماً، لكن هو يذكر هذه القاعدة بصفة عامة في النحو، ثم إذا كانت جزاءً فإنها تجزم الفعلين فعل الشرط وجواب الشرط، يبقى الآن المعطوف على الجواب كيف نتصرّف فيه؟ قال: يجوز فيه وجوه ثلاثة، هذا اختصاراً للقاعدة التي </w:t>
      </w:r>
      <w:r w:rsidR="0066292B">
        <w:rPr>
          <w:rFonts w:ascii="Lotus Linotype" w:hAnsi="Lotus Linotype" w:cs="Lotus Linotype" w:hint="cs"/>
          <w:b/>
          <w:bCs/>
          <w:color w:val="00B050"/>
          <w:sz w:val="36"/>
          <w:szCs w:val="36"/>
          <w:rtl/>
          <w:lang w:val="en-GB"/>
        </w:rPr>
        <w:t>ذكرها</w:t>
      </w:r>
      <w:r w:rsidRPr="009F1A80">
        <w:rPr>
          <w:rFonts w:ascii="Lotus Linotype" w:hAnsi="Lotus Linotype" w:cs="Lotus Linotype"/>
          <w:b/>
          <w:bCs/>
          <w:color w:val="00B050"/>
          <w:sz w:val="36"/>
          <w:szCs w:val="36"/>
          <w:rtl/>
          <w:lang w:val="en-GB"/>
        </w:rPr>
        <w:t>.</w:t>
      </w:r>
    </w:p>
    <w:p w14:paraId="69356D88" w14:textId="77777777" w:rsidR="00C36691" w:rsidRDefault="009F1A80" w:rsidP="009F1A80">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 xml:space="preserve">وينبغي أن نقول: أنّ من منهج الفرّاء رحمه الله تعالى أنه يأتي إلى الآية فيستخرج منها قاعدة نحوية ثم بعد ذلك </w:t>
      </w:r>
      <w:r w:rsidR="00C36691">
        <w:rPr>
          <w:rFonts w:ascii="Lotus Linotype" w:hAnsi="Lotus Linotype" w:cs="Lotus Linotype"/>
          <w:b/>
          <w:bCs/>
          <w:color w:val="00B050"/>
          <w:sz w:val="36"/>
          <w:szCs w:val="36"/>
          <w:rtl/>
          <w:lang w:val="en-GB"/>
        </w:rPr>
        <w:t>يعمم تفصيل هذه القاعدة النحوية</w:t>
      </w:r>
      <w:r w:rsidR="00C36691">
        <w:rPr>
          <w:rFonts w:ascii="Lotus Linotype" w:hAnsi="Lotus Linotype" w:cs="Lotus Linotype" w:hint="cs"/>
          <w:b/>
          <w:bCs/>
          <w:color w:val="00B050"/>
          <w:sz w:val="36"/>
          <w:szCs w:val="36"/>
          <w:rtl/>
          <w:lang w:val="en-GB"/>
        </w:rPr>
        <w:t>.</w:t>
      </w:r>
    </w:p>
    <w:p w14:paraId="64B85796" w14:textId="70F2C474" w:rsidR="009F1A80" w:rsidRPr="009F1A80" w:rsidRDefault="009F1A80" w:rsidP="00C36691">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ومن منهجه</w:t>
      </w:r>
      <w:r w:rsidR="00C36691">
        <w:rPr>
          <w:rFonts w:ascii="Lotus Linotype" w:hAnsi="Lotus Linotype" w:cs="Lotus Linotype" w:hint="cs"/>
          <w:b/>
          <w:bCs/>
          <w:color w:val="00B050"/>
          <w:sz w:val="36"/>
          <w:szCs w:val="36"/>
          <w:rtl/>
          <w:lang w:val="en-GB"/>
        </w:rPr>
        <w:t>:</w:t>
      </w:r>
      <w:r w:rsidRPr="009F1A80">
        <w:rPr>
          <w:rFonts w:ascii="Lotus Linotype" w:hAnsi="Lotus Linotype" w:cs="Lotus Linotype"/>
          <w:b/>
          <w:bCs/>
          <w:color w:val="00B050"/>
          <w:sz w:val="36"/>
          <w:szCs w:val="36"/>
          <w:rtl/>
          <w:lang w:val="en-GB"/>
        </w:rPr>
        <w:t xml:space="preserve"> أنه يورد القراءة والقراءات المتعددة في عددٍ من المواضع استشهاداً بها على القاعدة التي قررها، وهذا المنهج الذي سار عليه من أفضل المناهج لأنه يستنبط القاعدة النحوية </w:t>
      </w:r>
      <w:r w:rsidR="00C36691">
        <w:rPr>
          <w:rFonts w:ascii="Lotus Linotype" w:hAnsi="Lotus Linotype" w:cs="Lotus Linotype"/>
          <w:b/>
          <w:bCs/>
          <w:color w:val="00B050"/>
          <w:sz w:val="36"/>
          <w:szCs w:val="36"/>
          <w:rtl/>
          <w:lang w:val="en-GB"/>
        </w:rPr>
        <w:t xml:space="preserve">في </w:t>
      </w:r>
      <w:r w:rsidR="00C36691">
        <w:rPr>
          <w:rFonts w:ascii="Lotus Linotype" w:hAnsi="Lotus Linotype" w:cs="Lotus Linotype" w:hint="cs"/>
          <w:b/>
          <w:bCs/>
          <w:color w:val="00B050"/>
          <w:sz w:val="36"/>
          <w:szCs w:val="36"/>
          <w:rtl/>
          <w:lang w:val="en-GB"/>
        </w:rPr>
        <w:t>مثل هذه</w:t>
      </w:r>
      <w:r w:rsidRPr="009F1A80">
        <w:rPr>
          <w:rFonts w:ascii="Lotus Linotype" w:hAnsi="Lotus Linotype" w:cs="Lotus Linotype"/>
          <w:b/>
          <w:bCs/>
          <w:color w:val="00B050"/>
          <w:sz w:val="36"/>
          <w:szCs w:val="36"/>
          <w:rtl/>
          <w:lang w:val="en-GB"/>
        </w:rPr>
        <w:t xml:space="preserve"> الموضع من القرآن الكريم.</w:t>
      </w:r>
    </w:p>
    <w:p w14:paraId="0F04FA20" w14:textId="188D32EE" w:rsidR="009F1A80" w:rsidRPr="009F1A80" w:rsidRDefault="009F1A80" w:rsidP="009F1A80">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فإذاً هو يقول بأن "أين، ومتى، وأيّ، وحيث، وكيف، وأيّاً" كل هذه إذا اتصلت بـ"ما" فإنها تكون جزاءً</w:t>
      </w:r>
      <w:r w:rsidR="00C36691">
        <w:rPr>
          <w:rFonts w:ascii="Lotus Linotype" w:hAnsi="Lotus Linotype" w:cs="Lotus Linotype" w:hint="cs"/>
          <w:b/>
          <w:bCs/>
          <w:color w:val="00B050"/>
          <w:sz w:val="36"/>
          <w:szCs w:val="36"/>
          <w:rtl/>
          <w:lang w:val="en-GB"/>
        </w:rPr>
        <w:t>،</w:t>
      </w:r>
      <w:r w:rsidRPr="009F1A80">
        <w:rPr>
          <w:rFonts w:ascii="Lotus Linotype" w:hAnsi="Lotus Linotype" w:cs="Lotus Linotype"/>
          <w:b/>
          <w:bCs/>
          <w:color w:val="00B050"/>
          <w:sz w:val="36"/>
          <w:szCs w:val="36"/>
          <w:rtl/>
          <w:lang w:val="en-GB"/>
        </w:rPr>
        <w:t xml:space="preserve"> أي تكون أداة شرطٍ تجزم فعلين، وإذا كانت منفصلة عن "ما" فإنه يغلب عليها الاستفهام</w:t>
      </w:r>
      <w:r w:rsidR="00C36691">
        <w:rPr>
          <w:rFonts w:ascii="Lotus Linotype" w:hAnsi="Lotus Linotype" w:cs="Lotus Linotype" w:hint="cs"/>
          <w:b/>
          <w:bCs/>
          <w:color w:val="00B050"/>
          <w:sz w:val="36"/>
          <w:szCs w:val="36"/>
          <w:rtl/>
          <w:lang w:val="en-GB"/>
        </w:rPr>
        <w:t>،</w:t>
      </w:r>
      <w:r w:rsidRPr="009F1A80">
        <w:rPr>
          <w:rFonts w:ascii="Lotus Linotype" w:hAnsi="Lotus Linotype" w:cs="Lotus Linotype"/>
          <w:b/>
          <w:bCs/>
          <w:color w:val="00B050"/>
          <w:sz w:val="36"/>
          <w:szCs w:val="36"/>
          <w:rtl/>
          <w:lang w:val="en-GB"/>
        </w:rPr>
        <w:t xml:space="preserve"> ولكن قد تكون جزاءً، وهي هنا -مثلاً- مقطوعة ولكنها أيضاً ما زالت جزاءً.</w:t>
      </w:r>
    </w:p>
    <w:p w14:paraId="066CC7DF" w14:textId="5F94D335" w:rsidR="009F1A80" w:rsidRPr="009F1A80" w:rsidRDefault="009F1A80" w:rsidP="00C36691">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 xml:space="preserve">وإذا كانت أداة شرطٍ </w:t>
      </w:r>
      <w:r w:rsidR="00C36691">
        <w:rPr>
          <w:rFonts w:ascii="Lotus Linotype" w:hAnsi="Lotus Linotype" w:cs="Lotus Linotype" w:hint="cs"/>
          <w:b/>
          <w:bCs/>
          <w:color w:val="00B050"/>
          <w:sz w:val="36"/>
          <w:szCs w:val="36"/>
          <w:rtl/>
          <w:lang w:val="en-GB"/>
        </w:rPr>
        <w:t>فإنها</w:t>
      </w:r>
      <w:r w:rsidRPr="009F1A80">
        <w:rPr>
          <w:rFonts w:ascii="Lotus Linotype" w:hAnsi="Lotus Linotype" w:cs="Lotus Linotype"/>
          <w:b/>
          <w:bCs/>
          <w:color w:val="00B050"/>
          <w:sz w:val="36"/>
          <w:szCs w:val="36"/>
          <w:rtl/>
          <w:lang w:val="en-GB"/>
        </w:rPr>
        <w:t xml:space="preserve"> تجزم فعل الشرط وجوابه، مثل هذه الآية: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أَيْنَ مَا تَكُونُوا يَأْتِ بِكُمُ اللَّهُ</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 xml:space="preserve">[البقرة:148]، لكن إذا أدخلنا الفاء في </w:t>
      </w:r>
      <w:r w:rsidR="00C36691">
        <w:rPr>
          <w:rFonts w:ascii="Lotus Linotype" w:hAnsi="Lotus Linotype" w:cs="Lotus Linotype" w:hint="cs"/>
          <w:b/>
          <w:bCs/>
          <w:color w:val="00B050"/>
          <w:sz w:val="36"/>
          <w:szCs w:val="36"/>
          <w:rtl/>
          <w:lang w:val="en-GB"/>
        </w:rPr>
        <w:t>ال</w:t>
      </w:r>
      <w:r w:rsidRPr="009F1A80">
        <w:rPr>
          <w:rFonts w:ascii="Lotus Linotype" w:hAnsi="Lotus Linotype" w:cs="Lotus Linotype"/>
          <w:b/>
          <w:bCs/>
          <w:color w:val="00B050"/>
          <w:sz w:val="36"/>
          <w:szCs w:val="36"/>
          <w:rtl/>
          <w:lang w:val="en-GB"/>
        </w:rPr>
        <w:t>جواب فقلنا: "أين ما تكونوا فيأتِ"، "أين ما تكن فآتيك" فإذا أدخلنا الفاء في الجواب قال: ترفع الجواب، ثم بعد ذلك ماذا يحصل للمعطوف على الجواب؟ قال: يجوز فيه ثلاثة أوجه، هذا ما فصّله هاهنا.</w:t>
      </w:r>
    </w:p>
    <w:p w14:paraId="65B83E61" w14:textId="760C944F" w:rsidR="00C36691" w:rsidRPr="00D15789" w:rsidRDefault="009F1A80" w:rsidP="00C36691">
      <w:pPr>
        <w:autoSpaceDE w:val="0"/>
        <w:autoSpaceDN w:val="0"/>
        <w:adjustRightInd w:val="0"/>
        <w:spacing w:after="0" w:line="240" w:lineRule="auto"/>
        <w:jc w:val="lowKashida"/>
        <w:rPr>
          <w:rFonts w:ascii="Lotus Linotype" w:hAnsi="Lotus Linotype" w:cs="Lotus Linotype"/>
          <w:b/>
          <w:bCs/>
          <w:color w:val="000000"/>
          <w:sz w:val="36"/>
          <w:szCs w:val="36"/>
          <w:rtl/>
        </w:rPr>
      </w:pPr>
      <w:r w:rsidRPr="009F1A80">
        <w:rPr>
          <w:rFonts w:ascii="Lotus Linotype" w:hAnsi="Lotus Linotype" w:cs="Lotus Linotype"/>
          <w:b/>
          <w:bCs/>
          <w:sz w:val="36"/>
          <w:szCs w:val="36"/>
          <w:rtl/>
        </w:rPr>
        <w:lastRenderedPageBreak/>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لِئَلَّا يَكُونَ لِلنَّاسِ عَلَيْكُمْ حُجَّةٌ إِلَّا الَّذِينَ ظَلَمُوا مِنْهُمْ</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[البقرة:150].</w:t>
      </w:r>
      <w:r w:rsidR="00C36691">
        <w:rPr>
          <w:rFonts w:ascii="Lotus Linotype" w:hAnsi="Lotus Linotype" w:cs="Lotus Linotype" w:hint="cs"/>
          <w:b/>
          <w:bCs/>
          <w:sz w:val="36"/>
          <w:szCs w:val="36"/>
          <w:rtl/>
        </w:rPr>
        <w:t xml:space="preserve"> </w:t>
      </w:r>
      <w:r w:rsidR="00C36691" w:rsidRPr="00D15789">
        <w:rPr>
          <w:rFonts w:ascii="Lotus Linotype" w:hAnsi="Lotus Linotype" w:cs="Lotus Linotype"/>
          <w:b/>
          <w:bCs/>
          <w:color w:val="FF0000"/>
          <w:sz w:val="36"/>
          <w:szCs w:val="36"/>
          <w:rtl/>
        </w:rPr>
        <w:t>...</w:t>
      </w:r>
      <w:r w:rsidR="00C36691" w:rsidRPr="00D15789">
        <w:rPr>
          <w:rFonts w:ascii="Lotus Linotype" w:hAnsi="Lotus Linotype" w:cs="Lotus Linotype"/>
          <w:b/>
          <w:bCs/>
          <w:sz w:val="36"/>
          <w:szCs w:val="36"/>
          <w:rtl/>
        </w:rPr>
        <w:t>﴾</w:t>
      </w:r>
      <w:r w:rsidR="00C36691" w:rsidRPr="00D15789">
        <w:rPr>
          <w:rFonts w:ascii="Lotus Linotype" w:hAnsi="Lotus Linotype" w:cs="Lotus Linotype"/>
          <w:b/>
          <w:bCs/>
          <w:color w:val="000000"/>
          <w:sz w:val="36"/>
          <w:szCs w:val="36"/>
          <w:rtl/>
        </w:rPr>
        <w:t xml:space="preserve"> يقول القائل: كيف استثنى الذين ظلموا فِي هذا الموضع؟</w:t>
      </w:r>
      <w:r w:rsidR="00C36691">
        <w:rPr>
          <w:rFonts w:ascii="Lotus Linotype" w:hAnsi="Lotus Linotype" w:cs="Lotus Linotype" w:hint="cs"/>
          <w:b/>
          <w:bCs/>
          <w:color w:val="000000"/>
          <w:sz w:val="36"/>
          <w:szCs w:val="36"/>
          <w:rtl/>
        </w:rPr>
        <w:t xml:space="preserve"> </w:t>
      </w:r>
      <w:r w:rsidR="00C36691" w:rsidRPr="00D15789">
        <w:rPr>
          <w:rFonts w:ascii="Lotus Linotype" w:hAnsi="Lotus Linotype" w:cs="Lotus Linotype"/>
          <w:b/>
          <w:bCs/>
          <w:color w:val="000000"/>
          <w:sz w:val="36"/>
          <w:szCs w:val="36"/>
          <w:rtl/>
        </w:rPr>
        <w:t>ولعلهم توهّموا أن ما بعد إلا يخالف ما قبلها في الحكم وليس هو ذلك</w:t>
      </w:r>
      <w:r w:rsidR="00C36691">
        <w:rPr>
          <w:rFonts w:ascii="Lotus Linotype" w:hAnsi="Lotus Linotype" w:cs="Lotus Linotype" w:hint="cs"/>
          <w:b/>
          <w:bCs/>
          <w:color w:val="000000"/>
          <w:sz w:val="36"/>
          <w:szCs w:val="36"/>
          <w:rtl/>
        </w:rPr>
        <w:t>.</w:t>
      </w:r>
    </w:p>
    <w:p w14:paraId="5EFB9539" w14:textId="0C48F665"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فقوله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إِلاَّ الَّذِينَ ظَلَمُواْ</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معناه: إلا الذين ظلموا منهم، فلا حُجَّة لهم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فلا تَخْشَوْهُمْ</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وهو كما تقول في الكلام: الناسُ كُلُّهم لك حامدون إلا الظالم لك ال</w:t>
      </w:r>
      <w:r w:rsidR="00C36691">
        <w:rPr>
          <w:rFonts w:ascii="Lotus Linotype" w:hAnsi="Lotus Linotype" w:cs="Lotus Linotype"/>
          <w:b/>
          <w:bCs/>
          <w:sz w:val="36"/>
          <w:szCs w:val="36"/>
          <w:rtl/>
        </w:rPr>
        <w:t>معتدِيَ عليك، فإن ذلك لا يُعتدّ</w:t>
      </w:r>
      <w:r w:rsidRPr="009F1A80">
        <w:rPr>
          <w:rFonts w:ascii="Lotus Linotype" w:hAnsi="Lotus Linotype" w:cs="Lotus Linotype"/>
          <w:b/>
          <w:bCs/>
          <w:sz w:val="36"/>
          <w:szCs w:val="36"/>
          <w:rtl/>
        </w:rPr>
        <w:t xml:space="preserve"> بعداوته ولا بتركه الحمد لموضع العداوة. وكذلك الظالم لا حُجَّة له. وقد سُمِّي ظالماً.</w:t>
      </w:r>
    </w:p>
    <w:p w14:paraId="3DBB2753" w14:textId="2325E3EF" w:rsidR="009F1A80" w:rsidRPr="009F1A80" w:rsidRDefault="009F1A80" w:rsidP="00706E0E">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وقد قال بعض النحويين: إلا في هذا الموضع بمنزلة الواو؛ كأنه قال: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لِئَلاَّ يَكُونَ لِلنَّاسِ عَلَيْكُمْ حُجَّةٌ</w:t>
      </w:r>
      <w:r w:rsidR="003C47BE">
        <w:rPr>
          <w:rStyle w:val="af"/>
          <w:rFonts w:ascii="Lotus Linotype" w:hAnsi="Lotus Linotype" w:cs="Lotus Linotype"/>
          <w:b/>
          <w:bCs/>
          <w:color w:val="FF0000"/>
          <w:sz w:val="36"/>
          <w:szCs w:val="36"/>
          <w:rtl/>
        </w:rPr>
        <w:t>﴾</w:t>
      </w:r>
      <w:r w:rsidR="00706E0E">
        <w:rPr>
          <w:rFonts w:ascii="Lotus Linotype" w:hAnsi="Lotus Linotype" w:cs="Lotus Linotype"/>
          <w:b/>
          <w:bCs/>
          <w:sz w:val="36"/>
          <w:szCs w:val="36"/>
          <w:rtl/>
        </w:rPr>
        <w:t xml:space="preserve"> ولا للذين ظلمو</w:t>
      </w:r>
      <w:r w:rsidR="00706E0E">
        <w:rPr>
          <w:rFonts w:ascii="Lotus Linotype" w:hAnsi="Lotus Linotype" w:cs="Lotus Linotype" w:hint="cs"/>
          <w:b/>
          <w:bCs/>
          <w:sz w:val="36"/>
          <w:szCs w:val="36"/>
          <w:rtl/>
        </w:rPr>
        <w:t>ا.</w:t>
      </w:r>
    </w:p>
    <w:p w14:paraId="6E65A36E" w14:textId="1EC5FDB7" w:rsidR="009F1A80" w:rsidRPr="009F1A80" w:rsidRDefault="009F1A80" w:rsidP="00706E0E">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 xml:space="preserve">قال شيخُنا الدُّكتور -وفَّقه الله- مُعلقًا: يتوقع الإنسان أن الذين ظلموا لهم حُجَّة، والله سبحانه وتعالى يقول: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لِئَلَّا يَكُونَ لِلنَّاسِ عَلَيْكُمْ حُجَّةٌ إِلَّا الَّذِينَ ظَلَمُوا مِنْهُمْ</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 xml:space="preserve"> فإنهم سيظلّون يحتجّون عليكم ولو لم تكن لهم حُجَّة، بمعنى أن ظلمهم جرأهم على ابتكار حُجَّةٍ ولا توجد لهم حُجَّة.</w:t>
      </w:r>
    </w:p>
    <w:p w14:paraId="7A1DBFD5" w14:textId="070B6020" w:rsidR="008A4F77"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وَلِكُلٍّ وِجْهَةٌ</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العرب تقول: هذا أمرٌ ليس له وِجه</w:t>
      </w:r>
      <w:r w:rsidR="008A4F77">
        <w:rPr>
          <w:rFonts w:ascii="Lotus Linotype" w:hAnsi="Lotus Linotype" w:cs="Lotus Linotype"/>
          <w:b/>
          <w:bCs/>
          <w:sz w:val="36"/>
          <w:szCs w:val="36"/>
          <w:rtl/>
        </w:rPr>
        <w:t>ة، وليس له جِهة، وليس له وَجْهٌ</w:t>
      </w:r>
      <w:r w:rsidR="008A4F77">
        <w:rPr>
          <w:rFonts w:ascii="Lotus Linotype" w:hAnsi="Lotus Linotype" w:cs="Lotus Linotype" w:hint="cs"/>
          <w:b/>
          <w:bCs/>
          <w:sz w:val="36"/>
          <w:szCs w:val="36"/>
          <w:rtl/>
        </w:rPr>
        <w:t>.</w:t>
      </w:r>
    </w:p>
    <w:p w14:paraId="59051DCD" w14:textId="69869FD8" w:rsidR="000B3C02" w:rsidRDefault="009F1A80" w:rsidP="008A4F77">
      <w:pPr>
        <w:autoSpaceDE w:val="0"/>
        <w:autoSpaceDN w:val="0"/>
        <w:adjustRightInd w:val="0"/>
        <w:spacing w:after="0" w:line="240" w:lineRule="auto"/>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وَاخْشَوْنِي</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اثبتت فيها الياء ولم تثبت في غيرها، وكلّ ذلك صواب، وإنما استجازوا حذف الياء لأن كسرة النون تدلُّ عليها، وليست تَهَيَّبُ العرب حذف الياء من آخر الكلام إذا كان ما قبلها مكسوراً، </w:t>
      </w:r>
      <w:r w:rsidR="008A4F77" w:rsidRPr="00D15789">
        <w:rPr>
          <w:rFonts w:ascii="Lotus Linotype" w:hAnsi="Lotus Linotype" w:cs="Lotus Linotype"/>
          <w:b/>
          <w:bCs/>
          <w:color w:val="000000"/>
          <w:sz w:val="36"/>
          <w:szCs w:val="36"/>
          <w:rtl/>
        </w:rPr>
        <w:t>، كقوله: ﴿</w:t>
      </w:r>
      <w:r w:rsidR="008A4F77" w:rsidRPr="00D15789">
        <w:rPr>
          <w:rFonts w:ascii="Lotus Linotype" w:hAnsi="Lotus Linotype" w:cs="Lotus Linotype"/>
          <w:b/>
          <w:bCs/>
          <w:color w:val="FF0000"/>
          <w:sz w:val="36"/>
          <w:szCs w:val="36"/>
          <w:rtl/>
        </w:rPr>
        <w:t>أَكْرَمَنِ</w:t>
      </w:r>
      <w:r w:rsidR="008A4F77" w:rsidRPr="00D15789">
        <w:rPr>
          <w:rFonts w:ascii="Lotus Linotype" w:hAnsi="Lotus Linotype" w:cs="Lotus Linotype"/>
          <w:b/>
          <w:bCs/>
          <w:color w:val="000000"/>
          <w:sz w:val="36"/>
          <w:szCs w:val="36"/>
          <w:rtl/>
        </w:rPr>
        <w:t>﴾ و ﴿</w:t>
      </w:r>
      <w:proofErr w:type="spellStart"/>
      <w:r w:rsidR="008A4F77" w:rsidRPr="00D15789">
        <w:rPr>
          <w:rFonts w:ascii="Lotus Linotype" w:hAnsi="Lotus Linotype" w:cs="Lotus Linotype"/>
          <w:b/>
          <w:bCs/>
          <w:color w:val="FF0000"/>
          <w:sz w:val="36"/>
          <w:szCs w:val="36"/>
          <w:rtl/>
        </w:rPr>
        <w:t>وأَهانَنِ</w:t>
      </w:r>
      <w:proofErr w:type="spellEnd"/>
      <w:r w:rsidR="008A4F77" w:rsidRPr="00D15789">
        <w:rPr>
          <w:rFonts w:ascii="Lotus Linotype" w:hAnsi="Lotus Linotype" w:cs="Lotus Linotype"/>
          <w:b/>
          <w:bCs/>
          <w:color w:val="000000"/>
          <w:sz w:val="36"/>
          <w:szCs w:val="36"/>
          <w:rtl/>
        </w:rPr>
        <w:t>﴾</w:t>
      </w:r>
      <w:r w:rsidR="008A4F77">
        <w:rPr>
          <w:rFonts w:ascii="Lotus Linotype" w:hAnsi="Lotus Linotype" w:cs="Lotus Linotype" w:hint="cs"/>
          <w:b/>
          <w:bCs/>
          <w:color w:val="000000"/>
          <w:sz w:val="36"/>
          <w:szCs w:val="36"/>
          <w:rtl/>
        </w:rPr>
        <w:t xml:space="preserve">، </w:t>
      </w: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أَتُمِدُّونَنِ بِمالٍ</w:t>
      </w:r>
      <w:r w:rsidR="003C47BE">
        <w:rPr>
          <w:rStyle w:val="af"/>
          <w:rFonts w:ascii="Lotus Linotype" w:hAnsi="Lotus Linotype" w:cs="Lotus Linotype"/>
          <w:b/>
          <w:bCs/>
          <w:color w:val="FF0000"/>
          <w:sz w:val="36"/>
          <w:szCs w:val="36"/>
          <w:rtl/>
        </w:rPr>
        <w:t>﴾</w:t>
      </w:r>
      <w:r w:rsidR="000B3C02">
        <w:rPr>
          <w:rFonts w:ascii="Lotus Linotype" w:hAnsi="Lotus Linotype" w:cs="Lotus Linotype" w:hint="cs"/>
          <w:b/>
          <w:bCs/>
          <w:sz w:val="36"/>
          <w:szCs w:val="36"/>
          <w:rtl/>
        </w:rPr>
        <w:t>.</w:t>
      </w:r>
    </w:p>
    <w:p w14:paraId="4ABF39E7" w14:textId="5C386928"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lastRenderedPageBreak/>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كَمَا أَرْسَلْنَا فِيكُمْ</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[البقرة:151] جواب لقوله: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فاذْكُرونِي أَذْكُرْكُمْ</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كما أرسلنا، فهذ جواب مقدّم ومؤخَّر.</w:t>
      </w:r>
    </w:p>
    <w:p w14:paraId="14CBD7BD" w14:textId="2348A660" w:rsidR="000B3C02" w:rsidRDefault="009F1A80" w:rsidP="000B3C02">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وفيها وجه آخر: تجعلها من صِلَة ما قبلها لقوله: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أَذْكُرْكُمْ</w:t>
      </w:r>
      <w:r w:rsidR="003C47BE">
        <w:rPr>
          <w:rStyle w:val="af"/>
          <w:rFonts w:ascii="Lotus Linotype" w:hAnsi="Lotus Linotype" w:cs="Lotus Linotype"/>
          <w:b/>
          <w:bCs/>
          <w:color w:val="FF0000"/>
          <w:sz w:val="36"/>
          <w:szCs w:val="36"/>
          <w:rtl/>
        </w:rPr>
        <w:t>﴾</w:t>
      </w:r>
      <w:r w:rsidR="000B3C02">
        <w:rPr>
          <w:rFonts w:ascii="Lotus Linotype" w:hAnsi="Lotus Linotype" w:cs="Lotus Linotype" w:hint="cs"/>
          <w:b/>
          <w:bCs/>
          <w:sz w:val="36"/>
          <w:szCs w:val="36"/>
          <w:rtl/>
        </w:rPr>
        <w:t>.</w:t>
      </w:r>
    </w:p>
    <w:p w14:paraId="6E335EA7" w14:textId="29F020D1" w:rsidR="009F1A80" w:rsidRPr="000B3C02" w:rsidRDefault="009F1A80" w:rsidP="000B3C02">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color w:val="00B050"/>
          <w:sz w:val="36"/>
          <w:szCs w:val="36"/>
          <w:rtl/>
          <w:lang w:val="en-GB"/>
        </w:rPr>
        <w:t xml:space="preserve">قال شيخُنا الدُّكتور -وفَّقه الله- مُعلقًا: هذا مما أخالف فيه الشيخ رحمه الله تعالى؛ فإني ما أرى أن يُعدل عن ظاهر الكلام حتى يؤتى بدليل، هو الآن جعل الآية في المقدمة وهي الآية (151) جواباً لما بعدها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فاذْكُرونِي</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 xml:space="preserve"> (152)، والتقدير عنده: فاذكروني أذكركم كما أرسلنا فيكم رسولاً منكم، هكذا يقول مقدَّم ومؤخر.</w:t>
      </w:r>
    </w:p>
    <w:p w14:paraId="43C30CE0" w14:textId="00C91735" w:rsidR="009F1A80" w:rsidRPr="009F1A80" w:rsidRDefault="009F1A80" w:rsidP="000B3C02">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 xml:space="preserve">أنا أرى أن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كَمَا أَرْسَلْنَا</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 xml:space="preserve"> الآية (151) متعلقة بما قبلها، وأن ما قبلها تبشيرٌ بأن الله سبحانه وتعالى سيهيئهم لفتح مكة في قوله تعالى: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وَمِنْ حَيْثُ خَرَجْتَ فَوَلِّ وَجْهَكَ شَطْرَ الْمَسْجِدِ الْحَرَامِ وَحَيْثُ مَا كُنتُمْ فَوَلُّوا وُجُوهَكُمْ شَطْرَهُ لِئَلَّا يَكُونَ لِلنَّاسِ عَلَيْكُمْ حُجَّةٌ إِلَّا الَّذِينَ ظَلَمُوا مِنْهُمْ فَلا تَخْشَوْهُمْ وَاخْشَوْنِي وَلِأُتِمَّ نِعْمَتِي عَلَيْكُمْ</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[البقرة:150] "ولأُتِمَّ" بفتح مكة التي هي قبلتكم التي تستقبلونها الآن والتي وجّهتكم نحوها، ولأُتم نعمتي كما أرسلنا فيكم.. أنا أرسلت فيكم رسولاً منكم هذا أول النِعمة، وسأُتمّ عليكم هذه النِعمة بأن تحوزوا الدار التي تتوجهون نحوها وهي مكة التي كانت تحت الاحتلال الوثني في ذلك الوقت في أيام قريش.</w:t>
      </w:r>
    </w:p>
    <w:p w14:paraId="138E8D61" w14:textId="3D8B49DE"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وَاشْكُرُواْ لِي</w:t>
      </w:r>
      <w:r w:rsidR="003C47BE">
        <w:rPr>
          <w:rStyle w:val="af"/>
          <w:rFonts w:ascii="Lotus Linotype" w:hAnsi="Lotus Linotype" w:cs="Lotus Linotype"/>
          <w:b/>
          <w:bCs/>
          <w:color w:val="FF0000"/>
          <w:sz w:val="36"/>
          <w:szCs w:val="36"/>
          <w:rtl/>
        </w:rPr>
        <w:t>﴾</w:t>
      </w:r>
    </w:p>
    <w:p w14:paraId="5ED26F32" w14:textId="77777777"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العرب لا تكاد تقول: شكرتك، إنما تقول: شكرت لك، ونصحت لك، ولا يقولون: نصحتك، وربما قِيلتا؛ قال بعض الشعراء:</w:t>
      </w:r>
    </w:p>
    <w:tbl>
      <w:tblPr>
        <w:bidiVisual/>
        <w:tblW w:w="7575" w:type="dxa"/>
        <w:jc w:val="center"/>
        <w:tblLayout w:type="fixed"/>
        <w:tblCellMar>
          <w:left w:w="107" w:type="dxa"/>
          <w:right w:w="107" w:type="dxa"/>
        </w:tblCellMar>
        <w:tblLook w:val="04A0" w:firstRow="1" w:lastRow="0" w:firstColumn="1" w:lastColumn="0" w:noHBand="0" w:noVBand="1"/>
      </w:tblPr>
      <w:tblGrid>
        <w:gridCol w:w="3575"/>
        <w:gridCol w:w="333"/>
        <w:gridCol w:w="3667"/>
      </w:tblGrid>
      <w:tr w:rsidR="009F1A80" w:rsidRPr="009F1A80" w14:paraId="3139D900" w14:textId="77777777" w:rsidTr="006347A0">
        <w:trPr>
          <w:trHeight w:hRule="exact" w:val="714"/>
          <w:jc w:val="center"/>
        </w:trPr>
        <w:tc>
          <w:tcPr>
            <w:tcW w:w="3575" w:type="dxa"/>
            <w:hideMark/>
          </w:tcPr>
          <w:p w14:paraId="4A00AA67" w14:textId="77777777" w:rsidR="009F1A80" w:rsidRPr="009F1A80" w:rsidRDefault="009F1A80" w:rsidP="000B3C02">
            <w:pPr>
              <w:widowControl w:val="0"/>
              <w:spacing w:line="240" w:lineRule="auto"/>
              <w:jc w:val="lowKashida"/>
              <w:rPr>
                <w:rFonts w:ascii="Lotus Linotype" w:hAnsi="Lotus Linotype" w:cs="Lotus Linotype"/>
                <w:b/>
                <w:bCs/>
                <w:sz w:val="36"/>
                <w:szCs w:val="36"/>
                <w:lang w:val="fr-FR"/>
              </w:rPr>
            </w:pPr>
            <w:r w:rsidRPr="009F1A80">
              <w:rPr>
                <w:rFonts w:ascii="Lotus Linotype" w:hAnsi="Lotus Linotype" w:cs="Lotus Linotype"/>
                <w:b/>
                <w:bCs/>
                <w:sz w:val="36"/>
                <w:szCs w:val="36"/>
                <w:rtl/>
              </w:rPr>
              <w:lastRenderedPageBreak/>
              <w:t>هُمُ جَمعوا بُؤْسَى ونُعْمَى عَليكُمُ</w:t>
            </w:r>
            <w:r w:rsidRPr="009F1A80">
              <w:rPr>
                <w:rFonts w:ascii="Lotus Linotype" w:hAnsi="Lotus Linotype" w:cs="Lotus Linotype"/>
                <w:b/>
                <w:bCs/>
                <w:sz w:val="36"/>
                <w:szCs w:val="36"/>
                <w:rtl/>
              </w:rPr>
              <w:br/>
            </w:r>
          </w:p>
        </w:tc>
        <w:tc>
          <w:tcPr>
            <w:tcW w:w="333" w:type="dxa"/>
          </w:tcPr>
          <w:p w14:paraId="16961813" w14:textId="77777777" w:rsidR="009F1A80" w:rsidRPr="009F1A80" w:rsidRDefault="009F1A80" w:rsidP="009F1A80">
            <w:pPr>
              <w:widowControl w:val="0"/>
              <w:spacing w:line="240" w:lineRule="auto"/>
              <w:ind w:firstLine="567"/>
              <w:jc w:val="lowKashida"/>
              <w:rPr>
                <w:rFonts w:ascii="Lotus Linotype" w:hAnsi="Lotus Linotype" w:cs="Lotus Linotype"/>
                <w:b/>
                <w:bCs/>
                <w:sz w:val="36"/>
                <w:szCs w:val="36"/>
                <w:lang w:val="fr-FR"/>
              </w:rPr>
            </w:pPr>
          </w:p>
        </w:tc>
        <w:tc>
          <w:tcPr>
            <w:tcW w:w="3667" w:type="dxa"/>
            <w:hideMark/>
          </w:tcPr>
          <w:p w14:paraId="17263E89" w14:textId="77777777" w:rsidR="009F1A80" w:rsidRPr="009F1A80" w:rsidRDefault="009F1A80" w:rsidP="000B3C02">
            <w:pPr>
              <w:widowControl w:val="0"/>
              <w:spacing w:line="240" w:lineRule="auto"/>
              <w:jc w:val="lowKashida"/>
              <w:rPr>
                <w:rFonts w:ascii="Lotus Linotype" w:hAnsi="Lotus Linotype" w:cs="Lotus Linotype"/>
                <w:b/>
                <w:bCs/>
                <w:sz w:val="36"/>
                <w:szCs w:val="36"/>
                <w:rtl/>
                <w:lang w:val="fr-FR"/>
              </w:rPr>
            </w:pPr>
            <w:r w:rsidRPr="009F1A80">
              <w:rPr>
                <w:rFonts w:ascii="Lotus Linotype" w:hAnsi="Lotus Linotype" w:cs="Lotus Linotype"/>
                <w:b/>
                <w:bCs/>
                <w:sz w:val="36"/>
                <w:szCs w:val="36"/>
                <w:rtl/>
              </w:rPr>
              <w:t>فهلاّ شكرتَ القومَ إذ لم تقاتِلِ</w:t>
            </w:r>
            <w:r w:rsidRPr="009F1A80">
              <w:rPr>
                <w:rFonts w:ascii="Lotus Linotype" w:hAnsi="Lotus Linotype" w:cs="Lotus Linotype"/>
                <w:b/>
                <w:bCs/>
                <w:sz w:val="36"/>
                <w:szCs w:val="36"/>
                <w:rtl/>
                <w:lang w:val="fr-FR"/>
              </w:rPr>
              <w:br/>
            </w:r>
          </w:p>
        </w:tc>
      </w:tr>
    </w:tbl>
    <w:p w14:paraId="13469691" w14:textId="77777777"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وقال النابغة:</w:t>
      </w:r>
    </w:p>
    <w:tbl>
      <w:tblPr>
        <w:bidiVisual/>
        <w:tblW w:w="7575" w:type="dxa"/>
        <w:jc w:val="center"/>
        <w:tblLayout w:type="fixed"/>
        <w:tblCellMar>
          <w:left w:w="107" w:type="dxa"/>
          <w:right w:w="107" w:type="dxa"/>
        </w:tblCellMar>
        <w:tblLook w:val="04A0" w:firstRow="1" w:lastRow="0" w:firstColumn="1" w:lastColumn="0" w:noHBand="0" w:noVBand="1"/>
      </w:tblPr>
      <w:tblGrid>
        <w:gridCol w:w="3575"/>
        <w:gridCol w:w="333"/>
        <w:gridCol w:w="3667"/>
      </w:tblGrid>
      <w:tr w:rsidR="009F1A80" w:rsidRPr="009F1A80" w14:paraId="5830F9AB" w14:textId="77777777" w:rsidTr="006347A0">
        <w:trPr>
          <w:trHeight w:hRule="exact" w:val="714"/>
          <w:jc w:val="center"/>
        </w:trPr>
        <w:tc>
          <w:tcPr>
            <w:tcW w:w="3575" w:type="dxa"/>
            <w:hideMark/>
          </w:tcPr>
          <w:p w14:paraId="160AE9AF" w14:textId="77777777" w:rsidR="009F1A80" w:rsidRPr="009F1A80" w:rsidRDefault="009F1A80" w:rsidP="000B3C02">
            <w:pPr>
              <w:widowControl w:val="0"/>
              <w:spacing w:line="240" w:lineRule="auto"/>
              <w:jc w:val="lowKashida"/>
              <w:rPr>
                <w:rFonts w:ascii="Lotus Linotype" w:hAnsi="Lotus Linotype" w:cs="Lotus Linotype"/>
                <w:b/>
                <w:bCs/>
                <w:sz w:val="36"/>
                <w:szCs w:val="36"/>
                <w:lang w:val="fr-FR"/>
              </w:rPr>
            </w:pPr>
            <w:r w:rsidRPr="009F1A80">
              <w:rPr>
                <w:rFonts w:ascii="Lotus Linotype" w:hAnsi="Lotus Linotype" w:cs="Lotus Linotype"/>
                <w:b/>
                <w:bCs/>
                <w:sz w:val="36"/>
                <w:szCs w:val="36"/>
                <w:rtl/>
              </w:rPr>
              <w:t>نصحتُ بنِي عوفٍ فلم يَتَقبّلوا</w:t>
            </w:r>
            <w:r w:rsidRPr="009F1A80">
              <w:rPr>
                <w:rFonts w:ascii="Lotus Linotype" w:hAnsi="Lotus Linotype" w:cs="Lotus Linotype"/>
                <w:b/>
                <w:bCs/>
                <w:sz w:val="36"/>
                <w:szCs w:val="36"/>
                <w:rtl/>
              </w:rPr>
              <w:br/>
            </w:r>
          </w:p>
        </w:tc>
        <w:tc>
          <w:tcPr>
            <w:tcW w:w="333" w:type="dxa"/>
          </w:tcPr>
          <w:p w14:paraId="3BB38A1C" w14:textId="77777777" w:rsidR="009F1A80" w:rsidRPr="009F1A80" w:rsidRDefault="009F1A80" w:rsidP="009F1A80">
            <w:pPr>
              <w:widowControl w:val="0"/>
              <w:spacing w:line="240" w:lineRule="auto"/>
              <w:ind w:firstLine="567"/>
              <w:jc w:val="lowKashida"/>
              <w:rPr>
                <w:rFonts w:ascii="Lotus Linotype" w:hAnsi="Lotus Linotype" w:cs="Lotus Linotype"/>
                <w:b/>
                <w:bCs/>
                <w:sz w:val="36"/>
                <w:szCs w:val="36"/>
                <w:lang w:val="fr-FR"/>
              </w:rPr>
            </w:pPr>
          </w:p>
        </w:tc>
        <w:tc>
          <w:tcPr>
            <w:tcW w:w="3667" w:type="dxa"/>
            <w:hideMark/>
          </w:tcPr>
          <w:p w14:paraId="71C61C1A" w14:textId="77777777" w:rsidR="009F1A80" w:rsidRPr="009F1A80" w:rsidRDefault="009F1A80" w:rsidP="000B3C02">
            <w:pPr>
              <w:widowControl w:val="0"/>
              <w:spacing w:line="240" w:lineRule="auto"/>
              <w:jc w:val="lowKashida"/>
              <w:rPr>
                <w:rFonts w:ascii="Lotus Linotype" w:hAnsi="Lotus Linotype" w:cs="Lotus Linotype"/>
                <w:b/>
                <w:bCs/>
                <w:sz w:val="36"/>
                <w:szCs w:val="36"/>
                <w:rtl/>
                <w:lang w:val="fr-FR"/>
              </w:rPr>
            </w:pPr>
            <w:r w:rsidRPr="009F1A80">
              <w:rPr>
                <w:rFonts w:ascii="Lotus Linotype" w:hAnsi="Lotus Linotype" w:cs="Lotus Linotype"/>
                <w:b/>
                <w:bCs/>
                <w:sz w:val="36"/>
                <w:szCs w:val="36"/>
                <w:rtl/>
              </w:rPr>
              <w:t>رسولي ولم تَنجحْ لديهِم وسائلِي</w:t>
            </w:r>
            <w:r w:rsidRPr="009F1A80">
              <w:rPr>
                <w:rFonts w:ascii="Lotus Linotype" w:hAnsi="Lotus Linotype" w:cs="Lotus Linotype"/>
                <w:b/>
                <w:bCs/>
                <w:sz w:val="36"/>
                <w:szCs w:val="36"/>
                <w:rtl/>
                <w:lang w:val="fr-FR"/>
              </w:rPr>
              <w:br/>
            </w:r>
          </w:p>
        </w:tc>
      </w:tr>
    </w:tbl>
    <w:p w14:paraId="13E2A7FA" w14:textId="715F2689" w:rsidR="000B3C02" w:rsidRDefault="009F1A80" w:rsidP="000B3C02">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 xml:space="preserve">قال شيخُنا الدُّكتور -وفَّقه الله- مُعلقًا: هو الآن يقول لماذا قال الله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وَاشْكُرُواْ لِي</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 xml:space="preserve"> ولم يقل "واشكروني"، لماذا أتى باللام؟ فهذه "اللام" يتوصل بها لتقوية الكلام، وهو أسلوبٌ معروفٌ عند العرب.</w:t>
      </w:r>
    </w:p>
    <w:p w14:paraId="7CFAB81A" w14:textId="0D582158" w:rsidR="000B3C02" w:rsidRPr="000B3C02" w:rsidRDefault="009F1A80" w:rsidP="000B3C02">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وَلا تَقُولُوا لِمَنْ يُقْتَلُ فِي سَبِيلِ اللَّهِ أَمْوَاتٌ</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[البقرة:154].</w:t>
      </w:r>
      <w:r w:rsidR="000B3C02" w:rsidRPr="000B3C02">
        <w:rPr>
          <w:rFonts w:ascii="Lotus Linotype" w:hAnsi="Lotus Linotype" w:cs="Lotus Linotype"/>
          <w:b/>
          <w:bCs/>
          <w:color w:val="000000"/>
          <w:sz w:val="36"/>
          <w:szCs w:val="36"/>
          <w:rtl/>
        </w:rPr>
        <w:t xml:space="preserve"> </w:t>
      </w:r>
      <w:r w:rsidR="000B3C02" w:rsidRPr="00D15789">
        <w:rPr>
          <w:rFonts w:ascii="Lotus Linotype" w:hAnsi="Lotus Linotype" w:cs="Lotus Linotype"/>
          <w:b/>
          <w:bCs/>
          <w:color w:val="000000"/>
          <w:sz w:val="36"/>
          <w:szCs w:val="36"/>
          <w:rtl/>
        </w:rPr>
        <w:t>رفع بإضمار مكنى من أسمائهم كقولك: لا تقولوا: هُمْ أموات بل هُمْ أحياء.</w:t>
      </w:r>
      <w:r w:rsidR="000B3C02">
        <w:rPr>
          <w:rFonts w:ascii="Lotus Linotype" w:hAnsi="Lotus Linotype" w:cs="Lotus Linotype" w:hint="cs"/>
          <w:b/>
          <w:bCs/>
          <w:color w:val="00B050"/>
          <w:sz w:val="36"/>
          <w:szCs w:val="36"/>
          <w:rtl/>
          <w:lang w:val="en-GB"/>
        </w:rPr>
        <w:t xml:space="preserve"> </w:t>
      </w:r>
      <w:r w:rsidR="000B3C02" w:rsidRPr="00D15789">
        <w:rPr>
          <w:rFonts w:ascii="Lotus Linotype" w:hAnsi="Lotus Linotype" w:cs="Lotus Linotype"/>
          <w:b/>
          <w:bCs/>
          <w:color w:val="000000"/>
          <w:sz w:val="36"/>
          <w:szCs w:val="36"/>
          <w:rtl/>
        </w:rPr>
        <w:t>ولا يجوز فِي الأموات النصب لأن القول لا يقع على الاسماء إذا أضمرت وصوفها أو أظهرت كما لا يجوز</w:t>
      </w:r>
      <w:r w:rsidR="000B3C02">
        <w:rPr>
          <w:rFonts w:ascii="Lotus Linotype" w:hAnsi="Lotus Linotype" w:cs="Lotus Linotype" w:hint="cs"/>
          <w:b/>
          <w:bCs/>
          <w:color w:val="000000"/>
          <w:sz w:val="36"/>
          <w:szCs w:val="36"/>
          <w:rtl/>
        </w:rPr>
        <w:t>:</w:t>
      </w:r>
      <w:r w:rsidR="000B3C02" w:rsidRPr="00D15789">
        <w:rPr>
          <w:rFonts w:ascii="Lotus Linotype" w:hAnsi="Lotus Linotype" w:cs="Lotus Linotype"/>
          <w:b/>
          <w:bCs/>
          <w:color w:val="000000"/>
          <w:sz w:val="36"/>
          <w:szCs w:val="36"/>
          <w:rtl/>
        </w:rPr>
        <w:t xml:space="preserve"> قلت عَبْد اللَّه قائمًا، فكذلك لا يجوز نصب الأموات لأنك مضمر لأسمائهم.</w:t>
      </w:r>
    </w:p>
    <w:p w14:paraId="5F715B70" w14:textId="7347F849" w:rsidR="009F1A80" w:rsidRPr="009F1A80" w:rsidRDefault="009F1A80" w:rsidP="000B3C02">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قال شيخُنا الدُّكتور -وفَّقه الله- مُعلقًا</w:t>
      </w:r>
      <w:r w:rsidR="000B3C02">
        <w:rPr>
          <w:rFonts w:ascii="Lotus Linotype" w:hAnsi="Lotus Linotype" w:cs="Lotus Linotype" w:hint="cs"/>
          <w:b/>
          <w:bCs/>
          <w:color w:val="00B050"/>
          <w:sz w:val="36"/>
          <w:szCs w:val="36"/>
          <w:rtl/>
          <w:lang w:val="en-GB"/>
        </w:rPr>
        <w:t xml:space="preserve">: </w:t>
      </w:r>
      <w:r w:rsidR="000B3C02">
        <w:rPr>
          <w:rFonts w:ascii="Lotus Linotype" w:hAnsi="Lotus Linotype" w:cs="Lotus Linotype"/>
          <w:b/>
          <w:bCs/>
          <w:color w:val="00B050"/>
          <w:sz w:val="36"/>
          <w:szCs w:val="36"/>
          <w:rtl/>
          <w:lang w:val="en-GB"/>
        </w:rPr>
        <w:t>خلاصة ما تكلّم عنه هنا</w:t>
      </w:r>
      <w:r w:rsidRPr="009F1A80">
        <w:rPr>
          <w:rFonts w:ascii="Lotus Linotype" w:hAnsi="Lotus Linotype" w:cs="Lotus Linotype"/>
          <w:b/>
          <w:bCs/>
          <w:color w:val="00B050"/>
          <w:sz w:val="36"/>
          <w:szCs w:val="36"/>
          <w:rtl/>
          <w:lang w:val="en-GB"/>
        </w:rPr>
        <w:t xml:space="preserve">: إذا أتينا بكلمة "قال، ويقول" وأتينا بعدها بجزءٍ من مقولِ القول فينبغي أن يكون مرفوعاً، مثل: "لا تقولوا أموات" أيْ: لا تقولوا هم أموات،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سَيَقُولُونَ ثَلاثَةٌ</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 xml:space="preserve"> أيْ سيقولون أصحاب الكهف ثلاثةٌ رابعهم كلبهم.</w:t>
      </w:r>
    </w:p>
    <w:p w14:paraId="64C0A46E" w14:textId="4A1116A6" w:rsidR="009F1A80" w:rsidRPr="009F1A80" w:rsidRDefault="009F1A80" w:rsidP="000B3C02">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أما إذا أتينا بها منصوبة فمعنى ذلك أن المنصوب كنايةٌ عن كلامٍ طويل ذكرناه، فهو يقول: قلتُ خيراً وقلتُ شراً، هذا خلاصة ما يريد أن يقوله رحمه الله.</w:t>
      </w:r>
    </w:p>
    <w:p w14:paraId="702A886D" w14:textId="29EA02DC" w:rsidR="000B3C02" w:rsidRDefault="009F1A80" w:rsidP="000B3C02">
      <w:pPr>
        <w:autoSpaceDE w:val="0"/>
        <w:autoSpaceDN w:val="0"/>
        <w:adjustRightInd w:val="0"/>
        <w:spacing w:after="0" w:line="240" w:lineRule="auto"/>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وَلَنَبْلُوَنَّكُمْ بِشَيْءٍ مِنَ الْخَوْفِ وَالْجُوعِ وَنَقْصٍ مِنَ الأَمْوَالِ وَالأَنفُسِ وَالثَّمَرَاتِ</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[البقرة:155].</w:t>
      </w:r>
    </w:p>
    <w:p w14:paraId="23938D52" w14:textId="2AC0B722" w:rsidR="000B3C02" w:rsidRPr="00D15789" w:rsidRDefault="000B3C02" w:rsidP="000B3C02">
      <w:pPr>
        <w:autoSpaceDE w:val="0"/>
        <w:autoSpaceDN w:val="0"/>
        <w:adjustRightInd w:val="0"/>
        <w:spacing w:after="0" w:line="240" w:lineRule="auto"/>
        <w:jc w:val="lowKashida"/>
        <w:rPr>
          <w:rFonts w:ascii="Lotus Linotype" w:hAnsi="Lotus Linotype" w:cs="Lotus Linotype"/>
          <w:b/>
          <w:bCs/>
          <w:color w:val="000000"/>
          <w:sz w:val="36"/>
          <w:szCs w:val="36"/>
          <w:rtl/>
        </w:rPr>
      </w:pPr>
      <w:r w:rsidRPr="00D15789">
        <w:rPr>
          <w:rFonts w:ascii="Lotus Linotype" w:hAnsi="Lotus Linotype" w:cs="Lotus Linotype"/>
          <w:b/>
          <w:bCs/>
          <w:color w:val="000000"/>
          <w:sz w:val="36"/>
          <w:szCs w:val="36"/>
          <w:rtl/>
        </w:rPr>
        <w:lastRenderedPageBreak/>
        <w:t>ولم يقلك (بأشياء) لاختلافها.</w:t>
      </w:r>
    </w:p>
    <w:p w14:paraId="6EA14699" w14:textId="77777777" w:rsidR="000B3C02" w:rsidRPr="00D15789" w:rsidRDefault="000B3C02" w:rsidP="000B3C02">
      <w:pPr>
        <w:autoSpaceDE w:val="0"/>
        <w:autoSpaceDN w:val="0"/>
        <w:adjustRightInd w:val="0"/>
        <w:spacing w:after="0" w:line="240" w:lineRule="auto"/>
        <w:jc w:val="lowKashida"/>
        <w:rPr>
          <w:rFonts w:ascii="Lotus Linotype" w:hAnsi="Lotus Linotype" w:cs="Lotus Linotype"/>
          <w:b/>
          <w:bCs/>
          <w:color w:val="000000"/>
          <w:sz w:val="36"/>
          <w:szCs w:val="36"/>
          <w:rtl/>
        </w:rPr>
      </w:pPr>
      <w:r w:rsidRPr="00D15789">
        <w:rPr>
          <w:rFonts w:ascii="Lotus Linotype" w:hAnsi="Lotus Linotype" w:cs="Lotus Linotype"/>
          <w:b/>
          <w:bCs/>
          <w:color w:val="000000"/>
          <w:sz w:val="36"/>
          <w:szCs w:val="36"/>
          <w:rtl/>
        </w:rPr>
        <w:t>وذلك لدلالتها أن لكل صنف منها شيئًا مضمرًا: بشيء من الخوف وشيء من كذا، ولو كان بأشياء لكان صوابًا.</w:t>
      </w:r>
    </w:p>
    <w:p w14:paraId="76BDEFA6" w14:textId="7121B3FC" w:rsidR="009F1A80" w:rsidRPr="00FA5D88" w:rsidRDefault="009F1A80" w:rsidP="00FA5D88">
      <w:pPr>
        <w:autoSpaceDE w:val="0"/>
        <w:autoSpaceDN w:val="0"/>
        <w:adjustRightInd w:val="0"/>
        <w:spacing w:after="0" w:line="240" w:lineRule="auto"/>
        <w:jc w:val="lowKashida"/>
        <w:rPr>
          <w:rFonts w:ascii="Lotus Linotype" w:hAnsi="Lotus Linotype" w:cs="Lotus Linotype"/>
          <w:b/>
          <w:bCs/>
          <w:color w:val="000000"/>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قَالُوا إِنَّا لِلَّهِ</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[البقرة:156].</w:t>
      </w:r>
      <w:r w:rsidR="00FA5D88">
        <w:rPr>
          <w:rFonts w:ascii="Lotus Linotype" w:hAnsi="Lotus Linotype" w:cs="Lotus Linotype" w:hint="cs"/>
          <w:b/>
          <w:bCs/>
          <w:sz w:val="36"/>
          <w:szCs w:val="36"/>
          <w:rtl/>
        </w:rPr>
        <w:t xml:space="preserve"> </w:t>
      </w:r>
      <w:r w:rsidR="00FA5D88" w:rsidRPr="00D15789">
        <w:rPr>
          <w:rFonts w:ascii="Lotus Linotype" w:hAnsi="Lotus Linotype" w:cs="Lotus Linotype"/>
          <w:b/>
          <w:bCs/>
          <w:color w:val="000000"/>
          <w:sz w:val="36"/>
          <w:szCs w:val="36"/>
          <w:rtl/>
        </w:rPr>
        <w:t xml:space="preserve">لم تكسر العرب (إنا) إلا فِي هذا الموضع مع اللام فِي التوجع خاصة. فإذا لم يقولوا (لله) فتحوا فقالوا: إنا لزيد محبّون، وإنا لربّنا حامدون عابدون، وإنما كسرت في «إِنَّا لِلَّهِ» لأنها استعملت فصارت كالحرف الواحد ، فأشير إلى النون بالكسر </w:t>
      </w:r>
      <w:r w:rsidR="00FA5D88">
        <w:rPr>
          <w:rFonts w:ascii="Lotus Linotype" w:hAnsi="Lotus Linotype" w:cs="Lotus Linotype"/>
          <w:b/>
          <w:bCs/>
          <w:color w:val="000000"/>
          <w:sz w:val="36"/>
          <w:szCs w:val="36"/>
          <w:rtl/>
        </w:rPr>
        <w:t>لكسرة اللام التي ف</w:t>
      </w:r>
      <w:r w:rsidR="00FA5D88" w:rsidRPr="00D15789">
        <w:rPr>
          <w:rFonts w:ascii="Lotus Linotype" w:hAnsi="Lotus Linotype" w:cs="Lotus Linotype"/>
          <w:b/>
          <w:bCs/>
          <w:color w:val="000000"/>
          <w:sz w:val="36"/>
          <w:szCs w:val="36"/>
          <w:rtl/>
        </w:rPr>
        <w:t>ي «لِلَّهِ» كما قالوا: هالك وكافر، كسرت الكاف من كافر لكسرة الألف لأنه حرف واحد، فصارت «إِنَّا لِلَّهِ» كالحرف الواحد لكثرة استعمالهم إياها، كما قَالُوا: الحمد لله.</w:t>
      </w:r>
    </w:p>
    <w:p w14:paraId="6F9FAF15" w14:textId="455FEDFC"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فَمَنْ حَجَّ الْبَيْتَ أَوِ اعْتَمَرَ فَلا جُنَاحَ عَلَيْهِ أَنْ يَطَّوَّفَ بِهِمَا</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[البقرة:158].</w:t>
      </w:r>
    </w:p>
    <w:p w14:paraId="5C0CBB87" w14:textId="14D31AA2"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كان المسلمون قد كرهوا الطواف بين الصفا والمروة لِصَنَمين كانا عليهما، فكرهوا أن يكون ذلك تعظيماً لِلصّنمين، فأنزل الله تبارك وتعالى: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إِنَّ الصَّفَا وَالْمَرْوَةَ مِنْ شَعَائِرِ اللَّهِ فَمَنْ حَجَّ الْبَيْتَ أَوِ اعْتَمَرَ فَلا جُنَاحَ عَلَيْهِ أَنْ يَطَّوَّفَ بِهِمَا</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[البقرة:158] وقد قرأها بعضهم "أَلاَّ يطَّوف" وهذا يكون على وجهين: أحدهما: أن تجعل "لا" مع "أنْ" صِلَةً على معنى الإلغاء، كما قال: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مَا مَنَعَكَ أَلَّا تَسْجُدَ إِذْ أَمَرْتُكَ</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[الأعراف:12] والمعنى: ما منعك أَن تسجد. والوجه الآخر أن تجعل الطواف بينهما يُرخَّص في تركه. والأوّل المعمولٌ به.</w:t>
      </w:r>
    </w:p>
    <w:p w14:paraId="6F831078" w14:textId="79996BD6" w:rsidR="009F1A80" w:rsidRPr="009F1A80" w:rsidRDefault="009F1A80" w:rsidP="009F1A80">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 xml:space="preserve">قال شيخُنا الدُّكتور -وفَّقه الله- مُعلقًا: هذا من أعاجيب التفسير، هو رحمه الله يريد أن يبيّن لماذا قال الله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فَلا جُنَاحَ</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 xml:space="preserve"> لماذا لم يقل "فيجب عليكم"، أو "يلزمكم" أو "كُتِب عليكم أن تطّوفوا بهما"، لماذا قال: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فَلا جُنَاحَ</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 لأنهم كرهوا ال</w:t>
      </w:r>
      <w:r w:rsidR="003046F9">
        <w:rPr>
          <w:rFonts w:ascii="Lotus Linotype" w:hAnsi="Lotus Linotype" w:cs="Lotus Linotype"/>
          <w:b/>
          <w:bCs/>
          <w:color w:val="00B050"/>
          <w:sz w:val="36"/>
          <w:szCs w:val="36"/>
          <w:rtl/>
          <w:lang w:val="en-GB"/>
        </w:rPr>
        <w:t>طواف قلقاً من أن يكون ذلك تعظيم</w:t>
      </w:r>
      <w:r w:rsidR="003046F9">
        <w:rPr>
          <w:rFonts w:ascii="Lotus Linotype" w:hAnsi="Lotus Linotype" w:cs="Lotus Linotype" w:hint="cs"/>
          <w:b/>
          <w:bCs/>
          <w:color w:val="00B050"/>
          <w:sz w:val="36"/>
          <w:szCs w:val="36"/>
          <w:rtl/>
          <w:lang w:val="en-GB"/>
        </w:rPr>
        <w:t>اً</w:t>
      </w:r>
      <w:r w:rsidRPr="009F1A80">
        <w:rPr>
          <w:rFonts w:ascii="Lotus Linotype" w:hAnsi="Lotus Linotype" w:cs="Lotus Linotype"/>
          <w:b/>
          <w:bCs/>
          <w:color w:val="00B050"/>
          <w:sz w:val="36"/>
          <w:szCs w:val="36"/>
          <w:rtl/>
          <w:lang w:val="en-GB"/>
        </w:rPr>
        <w:t xml:space="preserve"> للصنمين -لإساف ونائل- المشهورين على الصفا والمروة.</w:t>
      </w:r>
    </w:p>
    <w:p w14:paraId="121BB10D" w14:textId="5D525FB8" w:rsidR="009F1A80" w:rsidRPr="009F1A80" w:rsidRDefault="009F1A80" w:rsidP="003046F9">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lastRenderedPageBreak/>
        <w:t>لكنه مضى وقال: قرأها بعضهم "أَلاَّ يطَّوف"، وأنا لا أظن أن تثبت هذه القراءة مهما عُزيت</w:t>
      </w:r>
      <w:r w:rsidR="003046F9">
        <w:rPr>
          <w:rFonts w:ascii="Lotus Linotype" w:hAnsi="Lotus Linotype" w:cs="Lotus Linotype" w:hint="cs"/>
          <w:b/>
          <w:bCs/>
          <w:color w:val="00B050"/>
          <w:sz w:val="36"/>
          <w:szCs w:val="36"/>
          <w:rtl/>
          <w:lang w:val="en-GB"/>
        </w:rPr>
        <w:t>،</w:t>
      </w:r>
      <w:r w:rsidRPr="009F1A80">
        <w:rPr>
          <w:rFonts w:ascii="Lotus Linotype" w:hAnsi="Lotus Linotype" w:cs="Lotus Linotype"/>
          <w:b/>
          <w:bCs/>
          <w:color w:val="00B050"/>
          <w:sz w:val="36"/>
          <w:szCs w:val="36"/>
          <w:rtl/>
          <w:lang w:val="en-GB"/>
        </w:rPr>
        <w:t xml:space="preserve"> يقال بأنها معزوّة إلى ابن مسعود </w:t>
      </w:r>
      <w:r w:rsidR="003046F9">
        <w:rPr>
          <w:rFonts w:ascii="Lotus Linotype" w:hAnsi="Lotus Linotype" w:cs="Lotus Linotype" w:hint="cs"/>
          <w:b/>
          <w:bCs/>
          <w:color w:val="00B050"/>
          <w:sz w:val="36"/>
          <w:szCs w:val="36"/>
          <w:rtl/>
          <w:lang w:val="en-GB"/>
        </w:rPr>
        <w:t>و</w:t>
      </w:r>
      <w:r w:rsidRPr="009F1A80">
        <w:rPr>
          <w:rFonts w:ascii="Lotus Linotype" w:hAnsi="Lotus Linotype" w:cs="Lotus Linotype"/>
          <w:b/>
          <w:bCs/>
          <w:color w:val="00B050"/>
          <w:sz w:val="36"/>
          <w:szCs w:val="36"/>
          <w:rtl/>
          <w:lang w:val="en-GB"/>
        </w:rPr>
        <w:t>ما ي</w:t>
      </w:r>
      <w:r w:rsidR="003046F9">
        <w:rPr>
          <w:rFonts w:ascii="Lotus Linotype" w:hAnsi="Lotus Linotype" w:cs="Lotus Linotype"/>
          <w:b/>
          <w:bCs/>
          <w:color w:val="00B050"/>
          <w:sz w:val="36"/>
          <w:szCs w:val="36"/>
          <w:rtl/>
          <w:lang w:val="en-GB"/>
        </w:rPr>
        <w:t>ُعزى لابن مسعود ما هو كذبٌ عليه</w:t>
      </w:r>
      <w:r w:rsidR="003046F9">
        <w:rPr>
          <w:rFonts w:ascii="Lotus Linotype" w:hAnsi="Lotus Linotype" w:cs="Lotus Linotype" w:hint="cs"/>
          <w:b/>
          <w:bCs/>
          <w:color w:val="00B050"/>
          <w:sz w:val="36"/>
          <w:szCs w:val="36"/>
          <w:rtl/>
          <w:lang w:val="en-GB"/>
        </w:rPr>
        <w:t>!</w:t>
      </w:r>
      <w:r w:rsidRPr="009F1A80">
        <w:rPr>
          <w:rFonts w:ascii="Lotus Linotype" w:hAnsi="Lotus Linotype" w:cs="Lotus Linotype"/>
          <w:b/>
          <w:bCs/>
          <w:color w:val="00B050"/>
          <w:sz w:val="36"/>
          <w:szCs w:val="36"/>
          <w:rtl/>
          <w:lang w:val="en-GB"/>
        </w:rPr>
        <w:t xml:space="preserve"> لا يعقل ذلك.</w:t>
      </w:r>
    </w:p>
    <w:p w14:paraId="343491FB" w14:textId="473EE6F0" w:rsidR="009F1A80" w:rsidRPr="009F1A80" w:rsidRDefault="009F1A80" w:rsidP="003046F9">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 xml:space="preserve">ثم قال: إذا ثبتت هذه "ألا يطَّوَّف" فماذا تكون "لا" هاهنا، علماً بأن الطواف ركنٌ في العمرة والحج، فماذا يكون "لا"؟ قال: هذه زائدة مثل قوله تعالى: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مَا مَنَعَكَ أَلَّا تَسْجُدَ</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 xml:space="preserve"> وقد بيّنا في التفسير أن كلمة "ألّا" لها مدلول مختلف تماماً عن كلمة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مَا مَنَعَكَ أَنْ تَسْجُدَ</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[ص:75] التي في سورة "ص"، فوجه الخلاف كلمة "مَنَعَكَ" فهي تأتي بمعنى</w:t>
      </w:r>
      <w:r w:rsidR="003046F9">
        <w:rPr>
          <w:rFonts w:ascii="Lotus Linotype" w:hAnsi="Lotus Linotype" w:cs="Lotus Linotype" w:hint="cs"/>
          <w:b/>
          <w:bCs/>
          <w:color w:val="00B050"/>
          <w:sz w:val="36"/>
          <w:szCs w:val="36"/>
          <w:rtl/>
          <w:lang w:val="en-GB"/>
        </w:rPr>
        <w:t xml:space="preserve">: </w:t>
      </w:r>
      <w:r w:rsidRPr="009F1A80">
        <w:rPr>
          <w:rFonts w:ascii="Lotus Linotype" w:hAnsi="Lotus Linotype" w:cs="Lotus Linotype"/>
          <w:b/>
          <w:bCs/>
          <w:color w:val="00B050"/>
          <w:sz w:val="36"/>
          <w:szCs w:val="36"/>
          <w:rtl/>
          <w:lang w:val="en-GB"/>
        </w:rPr>
        <w:t>ما الذي جعلك تمتنع؟ أيْ بأيّ منَعةٍ امتنعت؟ بأيّ قوّةٍ انتصرت؟ ما المنعَة التي عندك حتى لم تسجد؟ فهذا كلامٌ طويل.</w:t>
      </w:r>
    </w:p>
    <w:p w14:paraId="1A04EAB6" w14:textId="32CA1AB1" w:rsidR="003046F9" w:rsidRPr="00D15789" w:rsidRDefault="009F1A80" w:rsidP="003046F9">
      <w:pPr>
        <w:autoSpaceDE w:val="0"/>
        <w:autoSpaceDN w:val="0"/>
        <w:adjustRightInd w:val="0"/>
        <w:spacing w:after="0" w:line="240" w:lineRule="auto"/>
        <w:jc w:val="lowKashida"/>
        <w:rPr>
          <w:rFonts w:ascii="Lotus Linotype" w:hAnsi="Lotus Linotype" w:cs="Lotus Linotype"/>
          <w:b/>
          <w:bCs/>
          <w:color w:val="000000"/>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وَمَنْ تَطَوَّعَ خَيْرًا</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[البقرة:158].</w:t>
      </w:r>
      <w:r w:rsidR="003046F9">
        <w:rPr>
          <w:rFonts w:ascii="Lotus Linotype" w:hAnsi="Lotus Linotype" w:cs="Lotus Linotype" w:hint="cs"/>
          <w:b/>
          <w:bCs/>
          <w:sz w:val="36"/>
          <w:szCs w:val="36"/>
          <w:rtl/>
        </w:rPr>
        <w:t xml:space="preserve"> </w:t>
      </w:r>
      <w:r w:rsidR="003046F9" w:rsidRPr="00D15789">
        <w:rPr>
          <w:rFonts w:ascii="Lotus Linotype" w:hAnsi="Lotus Linotype" w:cs="Lotus Linotype"/>
          <w:b/>
          <w:bCs/>
          <w:color w:val="000000"/>
          <w:sz w:val="36"/>
          <w:szCs w:val="36"/>
          <w:rtl/>
        </w:rPr>
        <w:t>تنصب على (جهة فعل). وقراها بعضهم: ﴿</w:t>
      </w:r>
      <w:r w:rsidR="003046F9" w:rsidRPr="00D15789">
        <w:rPr>
          <w:rFonts w:ascii="Lotus Linotype" w:hAnsi="Lotus Linotype" w:cs="Lotus Linotype"/>
          <w:b/>
          <w:bCs/>
          <w:color w:val="FF0000"/>
          <w:sz w:val="36"/>
          <w:szCs w:val="36"/>
          <w:rtl/>
        </w:rPr>
        <w:t>وَمَنْ يطَوَّعَ</w:t>
      </w:r>
      <w:r w:rsidR="003046F9" w:rsidRPr="00D15789">
        <w:rPr>
          <w:rFonts w:ascii="Lotus Linotype" w:hAnsi="Lotus Linotype" w:cs="Lotus Linotype"/>
          <w:b/>
          <w:bCs/>
          <w:color w:val="000000"/>
          <w:sz w:val="36"/>
          <w:szCs w:val="36"/>
          <w:rtl/>
        </w:rPr>
        <w:t>﴾.</w:t>
      </w:r>
    </w:p>
    <w:p w14:paraId="63F83DD6" w14:textId="4D5DD6CB"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أُوْلَئِكَ يَلْعَنُهُمُ اللَّهُ وَيَلْعَنُهُمُ اللَّاعِنُونَ</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[البقرة:159]</w:t>
      </w:r>
    </w:p>
    <w:p w14:paraId="4569340D" w14:textId="77777777"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قال ابن عباس: "اللاعِنون" كُلُّ شيءٍ على وجه الأرض إلا الثَقَلين. </w:t>
      </w:r>
    </w:p>
    <w:p w14:paraId="193870F1" w14:textId="142395EB"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إِنَّ الَّذِينَ كَفَرُوا وَمَاتُوا وَهُمْ كُفَّارٌ أُوْلَئِكَ عَلَيْهِمْ لَعْنَةُ اللَّهِ وَالْمَلائِكَةِ وَالنَّاسِ أَجْمَعِينَ</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[البقرة:161].</w:t>
      </w:r>
    </w:p>
    <w:p w14:paraId="457D1142" w14:textId="19D91015" w:rsidR="009F1A80" w:rsidRPr="0031073B" w:rsidRDefault="009F1A80" w:rsidP="0031073B">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فـ "الملائكة والناس" في موضع خفض؛ تضاف اللعنة إليهم</w:t>
      </w:r>
      <w:r w:rsidR="003046F9">
        <w:rPr>
          <w:rFonts w:ascii="Lotus Linotype" w:hAnsi="Lotus Linotype" w:cs="Lotus Linotype" w:hint="cs"/>
          <w:b/>
          <w:bCs/>
          <w:sz w:val="36"/>
          <w:szCs w:val="36"/>
          <w:rtl/>
        </w:rPr>
        <w:t>،</w:t>
      </w:r>
      <w:r w:rsidRPr="009F1A80">
        <w:rPr>
          <w:rFonts w:ascii="Lotus Linotype" w:hAnsi="Lotus Linotype" w:cs="Lotus Linotype"/>
          <w:b/>
          <w:bCs/>
          <w:sz w:val="36"/>
          <w:szCs w:val="36"/>
          <w:rtl/>
        </w:rPr>
        <w:t xml:space="preserve"> على معنى: عليهم لعنة ا</w:t>
      </w:r>
      <w:r w:rsidR="003046F9">
        <w:rPr>
          <w:rFonts w:ascii="Lotus Linotype" w:hAnsi="Lotus Linotype" w:cs="Lotus Linotype"/>
          <w:b/>
          <w:bCs/>
          <w:sz w:val="36"/>
          <w:szCs w:val="36"/>
          <w:rtl/>
        </w:rPr>
        <w:t>لله ولعنة الملائكة ولعنة الناس.</w:t>
      </w:r>
    </w:p>
    <w:p w14:paraId="6A0BDE73" w14:textId="5B811021"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lastRenderedPageBreak/>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وَتَصْرِيفِ الرِّيَاحِ</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[البقرة:164]</w:t>
      </w:r>
    </w:p>
    <w:p w14:paraId="6461DAEF" w14:textId="77777777"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تأتي مرّة جَنُوباً ومرّة شَمَالاً، وقَبُولاً ودَبُوراً. فذلك تصريفها.</w:t>
      </w:r>
    </w:p>
    <w:p w14:paraId="1918F804" w14:textId="25978971"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وَمِنَ النَّاسِ مَنْ يَتَّخِذُ مِنْ دُونِ اللَّهِ أَندَادًا يُحِبُّونَهُمْ كَحُبِّ اللَّهِ</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[البقرة:165]</w:t>
      </w:r>
    </w:p>
    <w:p w14:paraId="6DEF6839" w14:textId="76A8DC5C"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يريد -والله أعلَم-: يُحبّون الأنداد كما يحبّ المؤمنون الله، ثم قال: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وَالَّذِينَ آمَنُوا أَشَدُّ حُبًّا لِلَّهِ</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من أولئك لأندادهم.</w:t>
      </w:r>
    </w:p>
    <w:p w14:paraId="147E4A72" w14:textId="64DC4249"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وَلَوْ يَرَى الَّذِينَ ظَلَمُوا إِذْ يَرَوْنَ الْعَذَابَ</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w:t>
      </w:r>
      <w:r w:rsidR="00F7475C">
        <w:rPr>
          <w:rFonts w:ascii="Lotus Linotype" w:hAnsi="Lotus Linotype" w:cs="Lotus Linotype" w:hint="cs"/>
          <w:b/>
          <w:bCs/>
          <w:sz w:val="36"/>
          <w:szCs w:val="36"/>
          <w:rtl/>
        </w:rPr>
        <w:t xml:space="preserve"> </w:t>
      </w:r>
      <w:r w:rsidR="00F7475C" w:rsidRPr="00D15789">
        <w:rPr>
          <w:rFonts w:ascii="Lotus Linotype" w:hAnsi="Lotus Linotype" w:cs="Lotus Linotype"/>
          <w:b/>
          <w:bCs/>
          <w:color w:val="000000"/>
          <w:sz w:val="36"/>
          <w:szCs w:val="36"/>
          <w:rtl/>
        </w:rPr>
        <w:t>والجواب متروك -والله تعالى أعلم- ومثله: ﴿</w:t>
      </w:r>
      <w:r w:rsidR="00F7475C" w:rsidRPr="00D15789">
        <w:rPr>
          <w:rFonts w:ascii="Lotus Linotype" w:hAnsi="Lotus Linotype" w:cs="Lotus Linotype"/>
          <w:b/>
          <w:bCs/>
          <w:color w:val="FF0000"/>
          <w:sz w:val="36"/>
          <w:szCs w:val="36"/>
          <w:rtl/>
        </w:rPr>
        <w:t>وَلَوْ أَنَّ قُرْآناً سُيِّرَتْ بِهِ الْجِبالُ أَوْ قُطِّعَتْ</w:t>
      </w:r>
      <w:r w:rsidR="00F7475C" w:rsidRPr="00D15789">
        <w:rPr>
          <w:rFonts w:ascii="Lotus Linotype" w:hAnsi="Lotus Linotype" w:cs="Lotus Linotype"/>
          <w:b/>
          <w:bCs/>
          <w:color w:val="000000"/>
          <w:sz w:val="36"/>
          <w:szCs w:val="36"/>
          <w:rtl/>
        </w:rPr>
        <w:t>﴾ وترك الجواب فِي القرآن كثير.</w:t>
      </w:r>
    </w:p>
    <w:p w14:paraId="720B4DB4" w14:textId="4493092D" w:rsidR="009F1A80" w:rsidRPr="009F1A80" w:rsidRDefault="009F1A80" w:rsidP="00ED1C9B">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 xml:space="preserve">قال شيخُنا الدُّكتور -وفَّقه الله- مُعلقًا: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وَلَوْ يَرَى الَّذِينَ ظَلَمُوا إِذْ يَرَوْنَ الْعَذَابَ</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 xml:space="preserve"> مثل: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ولَوْ أنَّ قُرْآناً سُيِّرَتْ به الجِبالُ</w:t>
      </w:r>
      <w:r w:rsidR="003C47BE">
        <w:rPr>
          <w:rStyle w:val="af"/>
          <w:rFonts w:ascii="Lotus Linotype" w:hAnsi="Lotus Linotype" w:cs="Lotus Linotype"/>
          <w:b/>
          <w:bCs/>
          <w:color w:val="FF0000"/>
          <w:sz w:val="36"/>
          <w:szCs w:val="36"/>
          <w:rtl/>
        </w:rPr>
        <w:t>﴾</w:t>
      </w:r>
      <w:r w:rsidR="00ED1C9B">
        <w:rPr>
          <w:rFonts w:ascii="Lotus Linotype" w:hAnsi="Lotus Linotype" w:cs="Lotus Linotype"/>
          <w:b/>
          <w:bCs/>
          <w:color w:val="00B050"/>
          <w:sz w:val="36"/>
          <w:szCs w:val="36"/>
          <w:rtl/>
          <w:lang w:val="en-GB"/>
        </w:rPr>
        <w:t xml:space="preserve"> ما الجواب؟ </w:t>
      </w:r>
      <w:r w:rsidRPr="009F1A80">
        <w:rPr>
          <w:rFonts w:ascii="Lotus Linotype" w:hAnsi="Lotus Linotype" w:cs="Lotus Linotype"/>
          <w:b/>
          <w:bCs/>
          <w:color w:val="00B050"/>
          <w:sz w:val="36"/>
          <w:szCs w:val="36"/>
          <w:rtl/>
          <w:lang w:val="en-GB"/>
        </w:rPr>
        <w:t xml:space="preserve">قال: ترك الجواب في القرآن كثير، أيْ لرأيت شيئاً عظيماً، وَلَوْ يَرَى الَّذِينَ ظَلَمُوا إِذْ يَرَوْنَ الْعَذَابَ لرأيت شيئاً عظيماً </w:t>
      </w:r>
      <w:r w:rsidR="00ED1C9B">
        <w:rPr>
          <w:rFonts w:ascii="Lotus Linotype" w:hAnsi="Lotus Linotype" w:cs="Lotus Linotype" w:hint="cs"/>
          <w:b/>
          <w:bCs/>
          <w:color w:val="00B050"/>
          <w:sz w:val="36"/>
          <w:szCs w:val="36"/>
          <w:rtl/>
          <w:lang w:val="en-GB"/>
        </w:rPr>
        <w:t>..</w:t>
      </w:r>
      <w:r w:rsidRPr="009F1A80">
        <w:rPr>
          <w:rFonts w:ascii="Lotus Linotype" w:hAnsi="Lotus Linotype" w:cs="Lotus Linotype"/>
          <w:b/>
          <w:bCs/>
          <w:color w:val="00B050"/>
          <w:sz w:val="36"/>
          <w:szCs w:val="36"/>
          <w:rtl/>
          <w:lang w:val="en-GB"/>
        </w:rPr>
        <w:t>قد حلّ بهم من الفزع.</w:t>
      </w:r>
    </w:p>
    <w:p w14:paraId="46955D35" w14:textId="7588CFBA" w:rsidR="00ED1C9B" w:rsidRDefault="009F1A80" w:rsidP="00ED1C9B">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ومن قرأ "وَلَوْ تَرَى الَّذِينَ ظَلَمُوا" بالتاء كان وجه الكلام أن يقول "إن القوة" بالكسر "وإِنّ"؛ لأن "ترى" قد وقعت على (الذين ظلموا) فاستؤنفت "إِنّ، وإنّ" ولو فتحتهما على تكرير الرّؤية مِن "ترى" ومِن "يرى" لكان صواباً؛ كأنه قال: "ولو ترى الذين ظلموا إذ يرون العذاب" يرون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أَنَّ الْقُوَّةَ للَّهِ جَمِيعاً</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w:t>
      </w:r>
    </w:p>
    <w:p w14:paraId="20ED5DB9" w14:textId="08325C35" w:rsidR="009F1A80" w:rsidRPr="00ED1C9B" w:rsidRDefault="009F1A80" w:rsidP="00ED1C9B">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أَوَلَوْ كَانَ آبَاؤُهُمْ</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w:t>
      </w:r>
      <w:r w:rsidR="00ED1C9B" w:rsidRPr="00D15789">
        <w:rPr>
          <w:rFonts w:ascii="Lotus Linotype" w:hAnsi="Lotus Linotype" w:cs="Lotus Linotype"/>
          <w:b/>
          <w:bCs/>
          <w:color w:val="000000"/>
          <w:sz w:val="36"/>
          <w:szCs w:val="36"/>
          <w:rtl/>
        </w:rPr>
        <w:t>تنصب هذه الواو لأنها ولو عطف أدخلت عليها ألف الاستفهام.</w:t>
      </w:r>
      <w:r w:rsidR="00ED1C9B">
        <w:rPr>
          <w:rFonts w:ascii="Lotus Linotype" w:hAnsi="Lotus Linotype" w:cs="Lotus Linotype" w:hint="cs"/>
          <w:b/>
          <w:bCs/>
          <w:color w:val="000000"/>
          <w:sz w:val="36"/>
          <w:szCs w:val="36"/>
          <w:rtl/>
        </w:rPr>
        <w:t xml:space="preserve"> </w:t>
      </w:r>
      <w:r w:rsidRPr="009F1A80">
        <w:rPr>
          <w:rFonts w:ascii="Lotus Linotype" w:hAnsi="Lotus Linotype" w:cs="Lotus Linotype"/>
          <w:b/>
          <w:bCs/>
          <w:sz w:val="36"/>
          <w:szCs w:val="36"/>
          <w:rtl/>
        </w:rPr>
        <w:t xml:space="preserve">وإنما عيَّرهم الله بهذا لِمَا قالوا: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بَلْ نَتَّبِعُ مَا أَلْفَيْنَا عَلَيْهِ آبَاءَنَا</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قال الله تبارك وتعالى: يا محمد قل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أَوَلَوْ كَانَ آبَاؤُهُمْ</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[البقرة:170]</w:t>
      </w:r>
      <w:r w:rsidR="00ED1C9B">
        <w:rPr>
          <w:rFonts w:ascii="Lotus Linotype" w:hAnsi="Lotus Linotype" w:cs="Lotus Linotype" w:hint="cs"/>
          <w:b/>
          <w:bCs/>
          <w:sz w:val="36"/>
          <w:szCs w:val="36"/>
          <w:rtl/>
        </w:rPr>
        <w:t>،</w:t>
      </w:r>
      <w:r w:rsidRPr="009F1A80">
        <w:rPr>
          <w:rFonts w:ascii="Lotus Linotype" w:hAnsi="Lotus Linotype" w:cs="Lotus Linotype"/>
          <w:b/>
          <w:bCs/>
          <w:sz w:val="36"/>
          <w:szCs w:val="36"/>
          <w:rtl/>
        </w:rPr>
        <w:t xml:space="preserve"> </w:t>
      </w:r>
      <w:r w:rsidR="00ED1C9B" w:rsidRPr="00D15789">
        <w:rPr>
          <w:rFonts w:ascii="Lotus Linotype" w:hAnsi="Lotus Linotype" w:cs="Lotus Linotype"/>
          <w:b/>
          <w:bCs/>
          <w:color w:val="000000"/>
          <w:sz w:val="36"/>
          <w:szCs w:val="36"/>
          <w:rtl/>
        </w:rPr>
        <w:t>وقوله: ﴿</w:t>
      </w:r>
      <w:r w:rsidR="00ED1C9B" w:rsidRPr="00D15789">
        <w:rPr>
          <w:rFonts w:ascii="Lotus Linotype" w:hAnsi="Lotus Linotype" w:cs="Lotus Linotype"/>
          <w:b/>
          <w:bCs/>
          <w:color w:val="FF0000"/>
          <w:sz w:val="36"/>
          <w:szCs w:val="36"/>
          <w:rtl/>
        </w:rPr>
        <w:t>آباؤُهُمْ</w:t>
      </w:r>
      <w:r w:rsidR="00ED1C9B" w:rsidRPr="00D15789">
        <w:rPr>
          <w:rFonts w:ascii="Lotus Linotype" w:hAnsi="Lotus Linotype" w:cs="Lotus Linotype"/>
          <w:b/>
          <w:bCs/>
          <w:color w:val="000000"/>
          <w:sz w:val="36"/>
          <w:szCs w:val="36"/>
          <w:rtl/>
        </w:rPr>
        <w:t xml:space="preserve"> ﴾ لغيبتهم، ولو كانت </w:t>
      </w:r>
      <w:r w:rsidR="00ED1C9B" w:rsidRPr="00D15789">
        <w:rPr>
          <w:rFonts w:ascii="Lotus Linotype" w:hAnsi="Lotus Linotype" w:cs="Lotus Linotype"/>
          <w:b/>
          <w:bCs/>
          <w:color w:val="000000"/>
          <w:sz w:val="36"/>
          <w:szCs w:val="36"/>
          <w:rtl/>
        </w:rPr>
        <w:lastRenderedPageBreak/>
        <w:t>«آباؤكم» لجاز لأن الأمر بالقول يقع مخاطبا.</w:t>
      </w:r>
      <w:r w:rsidR="00ED1C9B">
        <w:rPr>
          <w:rFonts w:ascii="Lotus Linotype" w:hAnsi="Lotus Linotype" w:cs="Lotus Linotype" w:hint="cs"/>
          <w:b/>
          <w:bCs/>
          <w:color w:val="000000"/>
          <w:sz w:val="36"/>
          <w:szCs w:val="36"/>
          <w:rtl/>
        </w:rPr>
        <w:t xml:space="preserve"> </w:t>
      </w:r>
      <w:r w:rsidRPr="009F1A80">
        <w:rPr>
          <w:rFonts w:ascii="Lotus Linotype" w:hAnsi="Lotus Linotype" w:cs="Lotus Linotype"/>
          <w:b/>
          <w:bCs/>
          <w:sz w:val="36"/>
          <w:szCs w:val="36"/>
          <w:rtl/>
        </w:rPr>
        <w:t xml:space="preserve">ومثله: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أَوَلَوْ كَانَ الشَّيْطَانُ يَدْعُوهُمْ</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[لقمان:21]، 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أَوَلَمْ يَسِيرُوا</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[فاطر:44].</w:t>
      </w:r>
    </w:p>
    <w:p w14:paraId="4D314305" w14:textId="49A44BBB"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ومَنْ سَكَّن "الواو" من 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أَوْ آبَاؤُنا الأَوَّلُونَ</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في الواقعة وأشباه ذلك في القرآن، جعلها "أو" التي تُثْبت الواحدَ من الاثنين. وهذه الواو في فتحها بمنزلة 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أَثُمَّ إِذا مَا وَقَعَ</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دخلت ألفُ الاستفهام على "ثُمّ" وكذلك "أفلم يسِيروا".</w:t>
      </w:r>
    </w:p>
    <w:p w14:paraId="0860C430" w14:textId="1E8F2BAE"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وَمَثَلُ الَّذِينَ كَفَرُوا كَمَثَلِ الَّذِي يَنْعِقُ</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[البقرة:171] أضاف المَثَل إلى الذين كفروا، ثم شبَّههم بالراعي، ولم يَقُل: كالغنم. والمعنى -والله أعلم-: مَثَلُ الذين كفروا كمثل البهائم التي لا تفقه ما يقول الراعي أكثر من الصوت، فلو قال لها: ارعَيْ أو اشربي، لم تَدْرِ ما يقول لها؛ فكذلك مَثَل الذين كفروا فيما يأتيهم من القرآن وإنذار الرسول. فأضيف التشبيه إلى الراعي، والمعنى -والله أعلم-</w:t>
      </w:r>
      <w:r w:rsidR="00183AE7">
        <w:rPr>
          <w:rFonts w:ascii="Lotus Linotype" w:hAnsi="Lotus Linotype" w:cs="Lotus Linotype" w:hint="cs"/>
          <w:b/>
          <w:bCs/>
          <w:sz w:val="36"/>
          <w:szCs w:val="36"/>
          <w:rtl/>
        </w:rPr>
        <w:t>:</w:t>
      </w:r>
      <w:r w:rsidRPr="009F1A80">
        <w:rPr>
          <w:rFonts w:ascii="Lotus Linotype" w:hAnsi="Lotus Linotype" w:cs="Lotus Linotype"/>
          <w:b/>
          <w:bCs/>
          <w:sz w:val="36"/>
          <w:szCs w:val="36"/>
          <w:rtl/>
        </w:rPr>
        <w:t xml:space="preserve"> في المَرْعِىّ. وهو ظاهرٌ في كلام العرب أن يقولوا: فلانٌ يخافك كخوف الأسَد، والمعنى: كخوفه الأسَد؛ لأن الأسد هو المعروف بأنه المُخوف. وقال الشاعر:</w:t>
      </w:r>
    </w:p>
    <w:tbl>
      <w:tblPr>
        <w:bidiVisual/>
        <w:tblW w:w="7575" w:type="dxa"/>
        <w:jc w:val="center"/>
        <w:tblLayout w:type="fixed"/>
        <w:tblCellMar>
          <w:left w:w="107" w:type="dxa"/>
          <w:right w:w="107" w:type="dxa"/>
        </w:tblCellMar>
        <w:tblLook w:val="04A0" w:firstRow="1" w:lastRow="0" w:firstColumn="1" w:lastColumn="0" w:noHBand="0" w:noVBand="1"/>
      </w:tblPr>
      <w:tblGrid>
        <w:gridCol w:w="3575"/>
        <w:gridCol w:w="333"/>
        <w:gridCol w:w="3667"/>
      </w:tblGrid>
      <w:tr w:rsidR="009F1A80" w:rsidRPr="009F1A80" w14:paraId="77DE10A5" w14:textId="77777777" w:rsidTr="006347A0">
        <w:trPr>
          <w:trHeight w:hRule="exact" w:val="714"/>
          <w:jc w:val="center"/>
        </w:trPr>
        <w:tc>
          <w:tcPr>
            <w:tcW w:w="3575" w:type="dxa"/>
            <w:hideMark/>
          </w:tcPr>
          <w:p w14:paraId="03532B33" w14:textId="77777777" w:rsidR="009F1A80" w:rsidRPr="009F1A80" w:rsidRDefault="009F1A80" w:rsidP="00183AE7">
            <w:pPr>
              <w:widowControl w:val="0"/>
              <w:spacing w:line="240" w:lineRule="auto"/>
              <w:jc w:val="lowKashida"/>
              <w:rPr>
                <w:rFonts w:ascii="Lotus Linotype" w:hAnsi="Lotus Linotype" w:cs="Lotus Linotype"/>
                <w:b/>
                <w:bCs/>
                <w:sz w:val="36"/>
                <w:szCs w:val="36"/>
                <w:lang w:val="fr-FR"/>
              </w:rPr>
            </w:pPr>
            <w:r w:rsidRPr="009F1A80">
              <w:rPr>
                <w:rFonts w:ascii="Lotus Linotype" w:hAnsi="Lotus Linotype" w:cs="Lotus Linotype"/>
                <w:b/>
                <w:bCs/>
                <w:sz w:val="36"/>
                <w:szCs w:val="36"/>
                <w:rtl/>
              </w:rPr>
              <w:t>لقد خِفْتُ حتى ما تزِيدُ مخافتِي</w:t>
            </w:r>
            <w:r w:rsidRPr="009F1A80">
              <w:rPr>
                <w:rFonts w:ascii="Lotus Linotype" w:hAnsi="Lotus Linotype" w:cs="Lotus Linotype"/>
                <w:b/>
                <w:bCs/>
                <w:sz w:val="36"/>
                <w:szCs w:val="36"/>
                <w:rtl/>
              </w:rPr>
              <w:br/>
            </w:r>
          </w:p>
        </w:tc>
        <w:tc>
          <w:tcPr>
            <w:tcW w:w="333" w:type="dxa"/>
          </w:tcPr>
          <w:p w14:paraId="28ACFB20" w14:textId="77777777" w:rsidR="009F1A80" w:rsidRPr="009F1A80" w:rsidRDefault="009F1A80" w:rsidP="009F1A80">
            <w:pPr>
              <w:widowControl w:val="0"/>
              <w:spacing w:line="240" w:lineRule="auto"/>
              <w:ind w:firstLine="567"/>
              <w:jc w:val="lowKashida"/>
              <w:rPr>
                <w:rFonts w:ascii="Lotus Linotype" w:hAnsi="Lotus Linotype" w:cs="Lotus Linotype"/>
                <w:b/>
                <w:bCs/>
                <w:sz w:val="36"/>
                <w:szCs w:val="36"/>
                <w:lang w:val="fr-FR"/>
              </w:rPr>
            </w:pPr>
          </w:p>
        </w:tc>
        <w:tc>
          <w:tcPr>
            <w:tcW w:w="3667" w:type="dxa"/>
            <w:hideMark/>
          </w:tcPr>
          <w:p w14:paraId="0F2ACBEE" w14:textId="77777777" w:rsidR="009F1A80" w:rsidRPr="009F1A80" w:rsidRDefault="009F1A80" w:rsidP="00183AE7">
            <w:pPr>
              <w:widowControl w:val="0"/>
              <w:spacing w:line="240" w:lineRule="auto"/>
              <w:jc w:val="lowKashida"/>
              <w:rPr>
                <w:rFonts w:ascii="Lotus Linotype" w:hAnsi="Lotus Linotype" w:cs="Lotus Linotype"/>
                <w:b/>
                <w:bCs/>
                <w:sz w:val="36"/>
                <w:szCs w:val="36"/>
                <w:rtl/>
                <w:lang w:val="fr-FR"/>
              </w:rPr>
            </w:pPr>
            <w:r w:rsidRPr="009F1A80">
              <w:rPr>
                <w:rFonts w:ascii="Lotus Linotype" w:hAnsi="Lotus Linotype" w:cs="Lotus Linotype"/>
                <w:b/>
                <w:bCs/>
                <w:sz w:val="36"/>
                <w:szCs w:val="36"/>
                <w:rtl/>
              </w:rPr>
              <w:t>على وَعِلٍ في ذي المَطَارة عاقِلِ</w:t>
            </w:r>
            <w:r w:rsidRPr="009F1A80">
              <w:rPr>
                <w:rFonts w:ascii="Lotus Linotype" w:hAnsi="Lotus Linotype" w:cs="Lotus Linotype"/>
                <w:b/>
                <w:bCs/>
                <w:sz w:val="36"/>
                <w:szCs w:val="36"/>
                <w:rtl/>
                <w:lang w:val="fr-FR"/>
              </w:rPr>
              <w:br/>
            </w:r>
          </w:p>
        </w:tc>
      </w:tr>
    </w:tbl>
    <w:p w14:paraId="1D318A12" w14:textId="77777777"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والمعنى: حتى ما تزيد مخافة وعلٍ على مخافتي. وقال الآخر:</w:t>
      </w:r>
    </w:p>
    <w:tbl>
      <w:tblPr>
        <w:bidiVisual/>
        <w:tblW w:w="7575" w:type="dxa"/>
        <w:jc w:val="center"/>
        <w:tblLayout w:type="fixed"/>
        <w:tblCellMar>
          <w:left w:w="107" w:type="dxa"/>
          <w:right w:w="107" w:type="dxa"/>
        </w:tblCellMar>
        <w:tblLook w:val="04A0" w:firstRow="1" w:lastRow="0" w:firstColumn="1" w:lastColumn="0" w:noHBand="0" w:noVBand="1"/>
      </w:tblPr>
      <w:tblGrid>
        <w:gridCol w:w="3575"/>
        <w:gridCol w:w="333"/>
        <w:gridCol w:w="3667"/>
      </w:tblGrid>
      <w:tr w:rsidR="009F1A80" w:rsidRPr="009F1A80" w14:paraId="3372C2F1" w14:textId="77777777" w:rsidTr="006347A0">
        <w:trPr>
          <w:trHeight w:hRule="exact" w:val="714"/>
          <w:jc w:val="center"/>
        </w:trPr>
        <w:tc>
          <w:tcPr>
            <w:tcW w:w="3575" w:type="dxa"/>
            <w:hideMark/>
          </w:tcPr>
          <w:p w14:paraId="108A9F65" w14:textId="77777777" w:rsidR="009F1A80" w:rsidRPr="009F1A80" w:rsidRDefault="009F1A80" w:rsidP="00183AE7">
            <w:pPr>
              <w:widowControl w:val="0"/>
              <w:spacing w:line="240" w:lineRule="auto"/>
              <w:jc w:val="lowKashida"/>
              <w:rPr>
                <w:rFonts w:ascii="Lotus Linotype" w:hAnsi="Lotus Linotype" w:cs="Lotus Linotype"/>
                <w:b/>
                <w:bCs/>
                <w:sz w:val="36"/>
                <w:szCs w:val="36"/>
                <w:lang w:val="fr-FR"/>
              </w:rPr>
            </w:pPr>
            <w:r w:rsidRPr="009F1A80">
              <w:rPr>
                <w:rFonts w:ascii="Lotus Linotype" w:hAnsi="Lotus Linotype" w:cs="Lotus Linotype"/>
                <w:b/>
                <w:bCs/>
                <w:sz w:val="36"/>
                <w:szCs w:val="36"/>
                <w:rtl/>
              </w:rPr>
              <w:t>كانت فرِيضةَ ما تقول كما</w:t>
            </w:r>
            <w:r w:rsidRPr="009F1A80">
              <w:rPr>
                <w:rFonts w:ascii="Lotus Linotype" w:hAnsi="Lotus Linotype" w:cs="Lotus Linotype"/>
                <w:b/>
                <w:bCs/>
                <w:sz w:val="36"/>
                <w:szCs w:val="36"/>
                <w:rtl/>
              </w:rPr>
              <w:br/>
            </w:r>
          </w:p>
        </w:tc>
        <w:tc>
          <w:tcPr>
            <w:tcW w:w="333" w:type="dxa"/>
          </w:tcPr>
          <w:p w14:paraId="3111AAC7" w14:textId="77777777" w:rsidR="009F1A80" w:rsidRPr="009F1A80" w:rsidRDefault="009F1A80" w:rsidP="009F1A80">
            <w:pPr>
              <w:widowControl w:val="0"/>
              <w:spacing w:line="240" w:lineRule="auto"/>
              <w:ind w:firstLine="567"/>
              <w:jc w:val="lowKashida"/>
              <w:rPr>
                <w:rFonts w:ascii="Lotus Linotype" w:hAnsi="Lotus Linotype" w:cs="Lotus Linotype"/>
                <w:b/>
                <w:bCs/>
                <w:sz w:val="36"/>
                <w:szCs w:val="36"/>
                <w:lang w:val="fr-FR"/>
              </w:rPr>
            </w:pPr>
          </w:p>
        </w:tc>
        <w:tc>
          <w:tcPr>
            <w:tcW w:w="3667" w:type="dxa"/>
            <w:hideMark/>
          </w:tcPr>
          <w:p w14:paraId="0DD159E8" w14:textId="77777777" w:rsidR="009F1A80" w:rsidRPr="009F1A80" w:rsidRDefault="009F1A80" w:rsidP="00183AE7">
            <w:pPr>
              <w:widowControl w:val="0"/>
              <w:spacing w:line="240" w:lineRule="auto"/>
              <w:jc w:val="lowKashida"/>
              <w:rPr>
                <w:rFonts w:ascii="Lotus Linotype" w:hAnsi="Lotus Linotype" w:cs="Lotus Linotype"/>
                <w:b/>
                <w:bCs/>
                <w:sz w:val="36"/>
                <w:szCs w:val="36"/>
                <w:rtl/>
                <w:lang w:val="fr-FR"/>
              </w:rPr>
            </w:pPr>
            <w:r w:rsidRPr="009F1A80">
              <w:rPr>
                <w:rFonts w:ascii="Lotus Linotype" w:hAnsi="Lotus Linotype" w:cs="Lotus Linotype"/>
                <w:b/>
                <w:bCs/>
                <w:sz w:val="36"/>
                <w:szCs w:val="36"/>
                <w:rtl/>
              </w:rPr>
              <w:t>كان الزِناءُ فرِيضةَ الرَّجْمِ</w:t>
            </w:r>
            <w:r w:rsidRPr="009F1A80">
              <w:rPr>
                <w:rFonts w:ascii="Lotus Linotype" w:hAnsi="Lotus Linotype" w:cs="Lotus Linotype"/>
                <w:b/>
                <w:bCs/>
                <w:sz w:val="36"/>
                <w:szCs w:val="36"/>
                <w:rtl/>
                <w:lang w:val="fr-FR"/>
              </w:rPr>
              <w:br/>
            </w:r>
          </w:p>
        </w:tc>
      </w:tr>
    </w:tbl>
    <w:p w14:paraId="54AD7117" w14:textId="77777777"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والمعنى: كما كان الرجم فريضة الزنا، فيتهاون الشاعر بوضع الكلمة على صحَّتها </w:t>
      </w:r>
      <w:proofErr w:type="spellStart"/>
      <w:r w:rsidRPr="009F1A80">
        <w:rPr>
          <w:rFonts w:ascii="Lotus Linotype" w:hAnsi="Lotus Linotype" w:cs="Lotus Linotype"/>
          <w:b/>
          <w:bCs/>
          <w:sz w:val="36"/>
          <w:szCs w:val="36"/>
          <w:rtl/>
        </w:rPr>
        <w:t>لاتّضاح</w:t>
      </w:r>
      <w:proofErr w:type="spellEnd"/>
      <w:r w:rsidRPr="009F1A80">
        <w:rPr>
          <w:rFonts w:ascii="Lotus Linotype" w:hAnsi="Lotus Linotype" w:cs="Lotus Linotype"/>
          <w:b/>
          <w:bCs/>
          <w:sz w:val="36"/>
          <w:szCs w:val="36"/>
          <w:rtl/>
        </w:rPr>
        <w:t xml:space="preserve"> المعنى عند العرب. </w:t>
      </w:r>
      <w:proofErr w:type="spellStart"/>
      <w:r w:rsidRPr="009F1A80">
        <w:rPr>
          <w:rFonts w:ascii="Lotus Linotype" w:hAnsi="Lotus Linotype" w:cs="Lotus Linotype"/>
          <w:b/>
          <w:bCs/>
          <w:sz w:val="36"/>
          <w:szCs w:val="36"/>
          <w:rtl/>
        </w:rPr>
        <w:t>وأنشدني</w:t>
      </w:r>
      <w:proofErr w:type="spellEnd"/>
      <w:r w:rsidRPr="009F1A80">
        <w:rPr>
          <w:rFonts w:ascii="Lotus Linotype" w:hAnsi="Lotus Linotype" w:cs="Lotus Linotype"/>
          <w:b/>
          <w:bCs/>
          <w:sz w:val="36"/>
          <w:szCs w:val="36"/>
          <w:rtl/>
        </w:rPr>
        <w:t xml:space="preserve"> بعضهم:</w:t>
      </w:r>
    </w:p>
    <w:tbl>
      <w:tblPr>
        <w:bidiVisual/>
        <w:tblW w:w="7575" w:type="dxa"/>
        <w:jc w:val="center"/>
        <w:tblLayout w:type="fixed"/>
        <w:tblCellMar>
          <w:left w:w="107" w:type="dxa"/>
          <w:right w:w="107" w:type="dxa"/>
        </w:tblCellMar>
        <w:tblLook w:val="04A0" w:firstRow="1" w:lastRow="0" w:firstColumn="1" w:lastColumn="0" w:noHBand="0" w:noVBand="1"/>
      </w:tblPr>
      <w:tblGrid>
        <w:gridCol w:w="3575"/>
        <w:gridCol w:w="333"/>
        <w:gridCol w:w="3667"/>
      </w:tblGrid>
      <w:tr w:rsidR="009F1A80" w:rsidRPr="009F1A80" w14:paraId="2E89BFDD" w14:textId="77777777" w:rsidTr="006347A0">
        <w:trPr>
          <w:trHeight w:hRule="exact" w:val="714"/>
          <w:jc w:val="center"/>
        </w:trPr>
        <w:tc>
          <w:tcPr>
            <w:tcW w:w="3575" w:type="dxa"/>
            <w:hideMark/>
          </w:tcPr>
          <w:p w14:paraId="1CD85B85" w14:textId="77777777" w:rsidR="009F1A80" w:rsidRPr="009F1A80" w:rsidRDefault="009F1A80" w:rsidP="00183AE7">
            <w:pPr>
              <w:widowControl w:val="0"/>
              <w:spacing w:line="240" w:lineRule="auto"/>
              <w:jc w:val="lowKashida"/>
              <w:rPr>
                <w:rFonts w:ascii="Lotus Linotype" w:hAnsi="Lotus Linotype" w:cs="Lotus Linotype"/>
                <w:b/>
                <w:bCs/>
                <w:sz w:val="36"/>
                <w:szCs w:val="36"/>
                <w:lang w:val="fr-FR"/>
              </w:rPr>
            </w:pPr>
            <w:r w:rsidRPr="009F1A80">
              <w:rPr>
                <w:rFonts w:ascii="Lotus Linotype" w:hAnsi="Lotus Linotype" w:cs="Lotus Linotype"/>
                <w:b/>
                <w:bCs/>
                <w:sz w:val="36"/>
                <w:szCs w:val="36"/>
                <w:rtl/>
              </w:rPr>
              <w:t xml:space="preserve">إِن سِراجاً لكرِيمٌ </w:t>
            </w:r>
            <w:proofErr w:type="spellStart"/>
            <w:r w:rsidRPr="009F1A80">
              <w:rPr>
                <w:rFonts w:ascii="Lotus Linotype" w:hAnsi="Lotus Linotype" w:cs="Lotus Linotype"/>
                <w:b/>
                <w:bCs/>
                <w:sz w:val="36"/>
                <w:szCs w:val="36"/>
                <w:rtl/>
              </w:rPr>
              <w:t>مَفْخَرُهْ</w:t>
            </w:r>
            <w:proofErr w:type="spellEnd"/>
            <w:r w:rsidRPr="009F1A80">
              <w:rPr>
                <w:rFonts w:ascii="Lotus Linotype" w:hAnsi="Lotus Linotype" w:cs="Lotus Linotype"/>
                <w:b/>
                <w:bCs/>
                <w:sz w:val="36"/>
                <w:szCs w:val="36"/>
                <w:rtl/>
              </w:rPr>
              <w:br/>
            </w:r>
          </w:p>
        </w:tc>
        <w:tc>
          <w:tcPr>
            <w:tcW w:w="333" w:type="dxa"/>
          </w:tcPr>
          <w:p w14:paraId="333BC0D4" w14:textId="77777777" w:rsidR="009F1A80" w:rsidRPr="009F1A80" w:rsidRDefault="009F1A80" w:rsidP="009F1A80">
            <w:pPr>
              <w:widowControl w:val="0"/>
              <w:spacing w:line="240" w:lineRule="auto"/>
              <w:ind w:firstLine="567"/>
              <w:jc w:val="lowKashida"/>
              <w:rPr>
                <w:rFonts w:ascii="Lotus Linotype" w:hAnsi="Lotus Linotype" w:cs="Lotus Linotype"/>
                <w:b/>
                <w:bCs/>
                <w:sz w:val="36"/>
                <w:szCs w:val="36"/>
                <w:lang w:val="fr-FR"/>
              </w:rPr>
            </w:pPr>
          </w:p>
        </w:tc>
        <w:tc>
          <w:tcPr>
            <w:tcW w:w="3667" w:type="dxa"/>
            <w:hideMark/>
          </w:tcPr>
          <w:p w14:paraId="166151BF" w14:textId="77777777" w:rsidR="009F1A80" w:rsidRPr="009F1A80" w:rsidRDefault="009F1A80" w:rsidP="00183AE7">
            <w:pPr>
              <w:widowControl w:val="0"/>
              <w:spacing w:line="240" w:lineRule="auto"/>
              <w:jc w:val="lowKashida"/>
              <w:rPr>
                <w:rFonts w:ascii="Lotus Linotype" w:hAnsi="Lotus Linotype" w:cs="Lotus Linotype"/>
                <w:b/>
                <w:bCs/>
                <w:sz w:val="36"/>
                <w:szCs w:val="36"/>
                <w:rtl/>
                <w:lang w:val="fr-FR"/>
              </w:rPr>
            </w:pPr>
            <w:r w:rsidRPr="009F1A80">
              <w:rPr>
                <w:rFonts w:ascii="Lotus Linotype" w:hAnsi="Lotus Linotype" w:cs="Lotus Linotype"/>
                <w:b/>
                <w:bCs/>
                <w:sz w:val="36"/>
                <w:szCs w:val="36"/>
                <w:rtl/>
              </w:rPr>
              <w:t>تَحْلَى بِهِ العينُ إِذا ما تَجْهَرُهْ</w:t>
            </w:r>
            <w:r w:rsidRPr="009F1A80">
              <w:rPr>
                <w:rFonts w:ascii="Lotus Linotype" w:hAnsi="Lotus Linotype" w:cs="Lotus Linotype"/>
                <w:b/>
                <w:bCs/>
                <w:sz w:val="36"/>
                <w:szCs w:val="36"/>
                <w:rtl/>
                <w:lang w:val="fr-FR"/>
              </w:rPr>
              <w:br/>
            </w:r>
          </w:p>
        </w:tc>
      </w:tr>
    </w:tbl>
    <w:p w14:paraId="759252F4" w14:textId="77777777"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والمعنى: والعينُ لا تحلى به، إنما يَحْلَى هو بها.</w:t>
      </w:r>
    </w:p>
    <w:p w14:paraId="09855A66" w14:textId="2A5DBC60"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lastRenderedPageBreak/>
        <w:t>وفيها معنىً آخر: تضيف المَثَل إلى (الذين كفروا)، وإضافته في المعنى إلى الوعظ، كقولك</w:t>
      </w:r>
      <w:r w:rsidR="00183AE7">
        <w:rPr>
          <w:rFonts w:ascii="Lotus Linotype" w:hAnsi="Lotus Linotype" w:cs="Lotus Linotype" w:hint="cs"/>
          <w:b/>
          <w:bCs/>
          <w:sz w:val="36"/>
          <w:szCs w:val="36"/>
          <w:rtl/>
        </w:rPr>
        <w:t>:</w:t>
      </w:r>
      <w:r w:rsidRPr="009F1A80">
        <w:rPr>
          <w:rFonts w:ascii="Lotus Linotype" w:hAnsi="Lotus Linotype" w:cs="Lotus Linotype"/>
          <w:b/>
          <w:bCs/>
          <w:sz w:val="36"/>
          <w:szCs w:val="36"/>
          <w:rtl/>
        </w:rPr>
        <w:t xml:space="preserve"> مَثَل وَعْظ الذين كفروا وواعظِهم كمثل الناعق، كما تقول: إذا لقيت فلاناً فسلِّم عليه تسليمَ الأمير. وإنما تريد به: كما تُسلِّم على الأمير. وقال الشاعر:</w:t>
      </w:r>
    </w:p>
    <w:tbl>
      <w:tblPr>
        <w:bidiVisual/>
        <w:tblW w:w="7575" w:type="dxa"/>
        <w:jc w:val="center"/>
        <w:tblLayout w:type="fixed"/>
        <w:tblCellMar>
          <w:left w:w="107" w:type="dxa"/>
          <w:right w:w="107" w:type="dxa"/>
        </w:tblCellMar>
        <w:tblLook w:val="04A0" w:firstRow="1" w:lastRow="0" w:firstColumn="1" w:lastColumn="0" w:noHBand="0" w:noVBand="1"/>
      </w:tblPr>
      <w:tblGrid>
        <w:gridCol w:w="3575"/>
        <w:gridCol w:w="333"/>
        <w:gridCol w:w="3667"/>
      </w:tblGrid>
      <w:tr w:rsidR="009F1A80" w:rsidRPr="009F1A80" w14:paraId="7047A507" w14:textId="77777777" w:rsidTr="006347A0">
        <w:trPr>
          <w:trHeight w:hRule="exact" w:val="714"/>
          <w:jc w:val="center"/>
        </w:trPr>
        <w:tc>
          <w:tcPr>
            <w:tcW w:w="3575" w:type="dxa"/>
            <w:hideMark/>
          </w:tcPr>
          <w:p w14:paraId="5BE9A2FD" w14:textId="77777777" w:rsidR="009F1A80" w:rsidRPr="009F1A80" w:rsidRDefault="009F1A80" w:rsidP="00183AE7">
            <w:pPr>
              <w:widowControl w:val="0"/>
              <w:spacing w:line="240" w:lineRule="auto"/>
              <w:jc w:val="lowKashida"/>
              <w:rPr>
                <w:rFonts w:ascii="Lotus Linotype" w:hAnsi="Lotus Linotype" w:cs="Lotus Linotype"/>
                <w:b/>
                <w:bCs/>
                <w:sz w:val="36"/>
                <w:szCs w:val="36"/>
                <w:lang w:val="fr-FR"/>
              </w:rPr>
            </w:pPr>
            <w:r w:rsidRPr="009F1A80">
              <w:rPr>
                <w:rFonts w:ascii="Lotus Linotype" w:hAnsi="Lotus Linotype" w:cs="Lotus Linotype"/>
                <w:b/>
                <w:bCs/>
                <w:sz w:val="36"/>
                <w:szCs w:val="36"/>
                <w:rtl/>
              </w:rPr>
              <w:t>فلستُ مُسَلَّما ما دمْتُ حيّاً</w:t>
            </w:r>
            <w:r w:rsidRPr="009F1A80">
              <w:rPr>
                <w:rFonts w:ascii="Lotus Linotype" w:hAnsi="Lotus Linotype" w:cs="Lotus Linotype"/>
                <w:b/>
                <w:bCs/>
                <w:sz w:val="36"/>
                <w:szCs w:val="36"/>
                <w:rtl/>
              </w:rPr>
              <w:br/>
            </w:r>
          </w:p>
        </w:tc>
        <w:tc>
          <w:tcPr>
            <w:tcW w:w="333" w:type="dxa"/>
          </w:tcPr>
          <w:p w14:paraId="2D1EBCFF" w14:textId="77777777" w:rsidR="009F1A80" w:rsidRPr="009F1A80" w:rsidRDefault="009F1A80" w:rsidP="009F1A80">
            <w:pPr>
              <w:widowControl w:val="0"/>
              <w:spacing w:line="240" w:lineRule="auto"/>
              <w:ind w:firstLine="567"/>
              <w:jc w:val="lowKashida"/>
              <w:rPr>
                <w:rFonts w:ascii="Lotus Linotype" w:hAnsi="Lotus Linotype" w:cs="Lotus Linotype"/>
                <w:b/>
                <w:bCs/>
                <w:sz w:val="36"/>
                <w:szCs w:val="36"/>
                <w:lang w:val="fr-FR"/>
              </w:rPr>
            </w:pPr>
          </w:p>
        </w:tc>
        <w:tc>
          <w:tcPr>
            <w:tcW w:w="3667" w:type="dxa"/>
            <w:hideMark/>
          </w:tcPr>
          <w:p w14:paraId="0F454A7F" w14:textId="77777777" w:rsidR="009F1A80" w:rsidRPr="009F1A80" w:rsidRDefault="009F1A80" w:rsidP="00183AE7">
            <w:pPr>
              <w:widowControl w:val="0"/>
              <w:spacing w:line="240" w:lineRule="auto"/>
              <w:jc w:val="lowKashida"/>
              <w:rPr>
                <w:rFonts w:ascii="Lotus Linotype" w:hAnsi="Lotus Linotype" w:cs="Lotus Linotype"/>
                <w:b/>
                <w:bCs/>
                <w:sz w:val="36"/>
                <w:szCs w:val="36"/>
                <w:rtl/>
                <w:lang w:val="fr-FR"/>
              </w:rPr>
            </w:pPr>
            <w:r w:rsidRPr="009F1A80">
              <w:rPr>
                <w:rFonts w:ascii="Lotus Linotype" w:hAnsi="Lotus Linotype" w:cs="Lotus Linotype"/>
                <w:b/>
                <w:bCs/>
                <w:sz w:val="36"/>
                <w:szCs w:val="36"/>
                <w:rtl/>
              </w:rPr>
              <w:t>على زيدٍ بِتسلِيم الأمير</w:t>
            </w:r>
            <w:r w:rsidRPr="009F1A80">
              <w:rPr>
                <w:rFonts w:ascii="Lotus Linotype" w:hAnsi="Lotus Linotype" w:cs="Lotus Linotype"/>
                <w:b/>
                <w:bCs/>
                <w:sz w:val="36"/>
                <w:szCs w:val="36"/>
                <w:rtl/>
                <w:lang w:val="fr-FR"/>
              </w:rPr>
              <w:br/>
            </w:r>
          </w:p>
        </w:tc>
      </w:tr>
    </w:tbl>
    <w:p w14:paraId="0792F4E8" w14:textId="77777777"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وكلٌّ صواب.</w:t>
      </w:r>
    </w:p>
    <w:p w14:paraId="76126770" w14:textId="77777777" w:rsidR="00183AE7" w:rsidRDefault="009F1A80" w:rsidP="00183AE7">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قال شيخُنا الدُّكتور -وفَّقه الله- مُعلقًا: هو الآن يبيّن لماذا في ظاهر الآية أن الله شبّههم بالراعي لم يشبّههم بالبهائم، فقال: لا، هو حقيقة هذه الجملة أنه شبّههم بالبهائم التي لا تفقه ما يقول لها الراعي، وإنما ذكر الراعي لأن السامع يفهم ذلك</w:t>
      </w:r>
      <w:r w:rsidR="00183AE7">
        <w:rPr>
          <w:rFonts w:ascii="Lotus Linotype" w:hAnsi="Lotus Linotype" w:cs="Lotus Linotype" w:hint="cs"/>
          <w:b/>
          <w:bCs/>
          <w:color w:val="00B050"/>
          <w:sz w:val="36"/>
          <w:szCs w:val="36"/>
          <w:rtl/>
          <w:lang w:val="en-GB"/>
        </w:rPr>
        <w:t>،</w:t>
      </w:r>
      <w:r w:rsidRPr="009F1A80">
        <w:rPr>
          <w:rFonts w:ascii="Lotus Linotype" w:hAnsi="Lotus Linotype" w:cs="Lotus Linotype"/>
          <w:b/>
          <w:bCs/>
          <w:color w:val="00B050"/>
          <w:sz w:val="36"/>
          <w:szCs w:val="36"/>
          <w:rtl/>
          <w:lang w:val="en-GB"/>
        </w:rPr>
        <w:t xml:space="preserve"> ثم استدل على هذا بهذه الأبيات، أنه قد يؤتى في العرب بالشيء ويُراد به شيءٌ آخر ولا يُراد به ما هو ظاهره، كما في هذه</w:t>
      </w:r>
      <w:r w:rsidR="00183AE7">
        <w:rPr>
          <w:rFonts w:ascii="Lotus Linotype" w:hAnsi="Lotus Linotype" w:cs="Lotus Linotype"/>
          <w:b/>
          <w:bCs/>
          <w:color w:val="00B050"/>
          <w:sz w:val="36"/>
          <w:szCs w:val="36"/>
          <w:rtl/>
          <w:lang w:val="en-GB"/>
        </w:rPr>
        <w:t xml:space="preserve"> الأبيات التي ذكرها مثلما قال: </w:t>
      </w:r>
      <w:r w:rsidRPr="009F1A80">
        <w:rPr>
          <w:rFonts w:ascii="Lotus Linotype" w:hAnsi="Lotus Linotype" w:cs="Lotus Linotype"/>
          <w:b/>
          <w:bCs/>
          <w:color w:val="00B050"/>
          <w:sz w:val="36"/>
          <w:szCs w:val="36"/>
          <w:rtl/>
          <w:lang w:val="en-GB"/>
        </w:rPr>
        <w:t xml:space="preserve">كَمَا </w:t>
      </w:r>
      <w:r w:rsidR="00183AE7">
        <w:rPr>
          <w:rFonts w:ascii="Lotus Linotype" w:hAnsi="Lotus Linotype" w:cs="Lotus Linotype" w:hint="cs"/>
          <w:b/>
          <w:bCs/>
          <w:color w:val="00B050"/>
          <w:sz w:val="36"/>
          <w:szCs w:val="36"/>
          <w:rtl/>
          <w:lang w:val="en-GB"/>
        </w:rPr>
        <w:tab/>
      </w:r>
      <w:r w:rsidR="00183AE7">
        <w:rPr>
          <w:rFonts w:ascii="Lotus Linotype" w:hAnsi="Lotus Linotype" w:cs="Lotus Linotype" w:hint="cs"/>
          <w:b/>
          <w:bCs/>
          <w:color w:val="00B050"/>
          <w:sz w:val="36"/>
          <w:szCs w:val="36"/>
          <w:rtl/>
          <w:lang w:val="en-GB"/>
        </w:rPr>
        <w:tab/>
      </w:r>
      <w:r w:rsidR="00183AE7">
        <w:rPr>
          <w:rFonts w:ascii="Lotus Linotype" w:hAnsi="Lotus Linotype" w:cs="Lotus Linotype"/>
          <w:b/>
          <w:bCs/>
          <w:color w:val="00B050"/>
          <w:sz w:val="36"/>
          <w:szCs w:val="36"/>
          <w:rtl/>
          <w:lang w:val="en-GB"/>
        </w:rPr>
        <w:t>كان الزِناءُ فرِيضةَ الرَّجْمِ</w:t>
      </w:r>
    </w:p>
    <w:p w14:paraId="6C69B093" w14:textId="5C0113DF" w:rsidR="009F1A80" w:rsidRPr="00183AE7" w:rsidRDefault="009F1A80" w:rsidP="00183AE7">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 xml:space="preserve"> الزنا ليس فريضة الرجم، </w:t>
      </w:r>
      <w:r w:rsidR="00183AE7">
        <w:rPr>
          <w:rFonts w:ascii="Lotus Linotype" w:hAnsi="Lotus Linotype" w:cs="Lotus Linotype" w:hint="cs"/>
          <w:b/>
          <w:bCs/>
          <w:color w:val="00B050"/>
          <w:sz w:val="36"/>
          <w:szCs w:val="36"/>
          <w:rtl/>
          <w:lang w:val="en-GB"/>
        </w:rPr>
        <w:t xml:space="preserve">وإنما </w:t>
      </w:r>
      <w:r w:rsidR="00183AE7">
        <w:rPr>
          <w:rFonts w:ascii="Lotus Linotype" w:hAnsi="Lotus Linotype" w:cs="Lotus Linotype"/>
          <w:b/>
          <w:bCs/>
          <w:color w:val="00B050"/>
          <w:sz w:val="36"/>
          <w:szCs w:val="36"/>
          <w:rtl/>
          <w:lang w:val="en-GB"/>
        </w:rPr>
        <w:t>الرجم هو فريضة الزنا</w:t>
      </w:r>
      <w:r w:rsidR="00183AE7">
        <w:rPr>
          <w:rFonts w:ascii="Lotus Linotype" w:hAnsi="Lotus Linotype" w:cs="Lotus Linotype" w:hint="cs"/>
          <w:b/>
          <w:bCs/>
          <w:color w:val="00B050"/>
          <w:sz w:val="36"/>
          <w:szCs w:val="36"/>
          <w:rtl/>
          <w:lang w:val="en-GB"/>
        </w:rPr>
        <w:t>،</w:t>
      </w:r>
      <w:r w:rsidRPr="009F1A80">
        <w:rPr>
          <w:rFonts w:ascii="Lotus Linotype" w:hAnsi="Lotus Linotype" w:cs="Lotus Linotype"/>
          <w:b/>
          <w:bCs/>
          <w:color w:val="00B050"/>
          <w:sz w:val="36"/>
          <w:szCs w:val="36"/>
          <w:rtl/>
          <w:lang w:val="en-GB"/>
        </w:rPr>
        <w:t xml:space="preserve"> فكذلك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كَمَثَلِ الَّذِي يَنْعِقُ</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 xml:space="preserve"> أيْ كمثَل </w:t>
      </w:r>
      <w:proofErr w:type="spellStart"/>
      <w:r w:rsidRPr="009F1A80">
        <w:rPr>
          <w:rFonts w:ascii="Lotus Linotype" w:hAnsi="Lotus Linotype" w:cs="Lotus Linotype"/>
          <w:b/>
          <w:bCs/>
          <w:color w:val="00B050"/>
          <w:sz w:val="36"/>
          <w:szCs w:val="36"/>
          <w:rtl/>
          <w:lang w:val="en-GB"/>
        </w:rPr>
        <w:t>المنعوق</w:t>
      </w:r>
      <w:proofErr w:type="spellEnd"/>
      <w:r w:rsidRPr="009F1A80">
        <w:rPr>
          <w:rFonts w:ascii="Lotus Linotype" w:hAnsi="Lotus Linotype" w:cs="Lotus Linotype"/>
          <w:b/>
          <w:bCs/>
          <w:color w:val="00B050"/>
          <w:sz w:val="36"/>
          <w:szCs w:val="36"/>
          <w:rtl/>
          <w:lang w:val="en-GB"/>
        </w:rPr>
        <w:t xml:space="preserve"> به وليس مثَل الذي ينعق، </w:t>
      </w:r>
      <w:r w:rsidR="00183AE7">
        <w:rPr>
          <w:rFonts w:ascii="Lotus Linotype" w:hAnsi="Lotus Linotype" w:cs="Lotus Linotype" w:hint="cs"/>
          <w:b/>
          <w:bCs/>
          <w:color w:val="00B050"/>
          <w:sz w:val="36"/>
          <w:szCs w:val="36"/>
          <w:rtl/>
          <w:lang w:val="en-GB"/>
        </w:rPr>
        <w:t>و</w:t>
      </w:r>
      <w:r w:rsidRPr="009F1A80">
        <w:rPr>
          <w:rFonts w:ascii="Lotus Linotype" w:hAnsi="Lotus Linotype" w:cs="Lotus Linotype"/>
          <w:b/>
          <w:bCs/>
          <w:color w:val="00B050"/>
          <w:sz w:val="36"/>
          <w:szCs w:val="36"/>
          <w:rtl/>
          <w:lang w:val="en-GB"/>
        </w:rPr>
        <w:t xml:space="preserve">هذا له وجهة نظر قويّة، وكلامه في التفسير يؤيده قوله تعالى: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بِمَا لا يَسْمَعُ إِلَّا دُعَاءً وَنِدَاءً</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color w:val="00B050"/>
          <w:sz w:val="36"/>
          <w:szCs w:val="36"/>
          <w:rtl/>
          <w:lang w:val="en-GB"/>
        </w:rPr>
        <w:t>[البقرة:171] فالذي لا يسمع إلا دعاءً ونداءً هو البهيمة وليس الراعي.</w:t>
      </w:r>
    </w:p>
    <w:p w14:paraId="16AC2BB1" w14:textId="185FE13D" w:rsidR="00422F85" w:rsidRDefault="009F1A80" w:rsidP="00422F85">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صُمٌّ بُكْمٌ عُمْيٌ فَهُمْ لا يَعْقِلُونَ</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[البقرة:171] رَفْعٌ وهو وَجْهُ الكلام؛ لأنه مستأنفُ خبرٍ، يدلّ عليه 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فَهُمْ لاَ يَعْقِلُونَ</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كما تقول في الكلام: هو أصَمّ</w:t>
      </w:r>
      <w:r w:rsidR="00422F85">
        <w:rPr>
          <w:rFonts w:ascii="Lotus Linotype" w:hAnsi="Lotus Linotype" w:cs="Lotus Linotype"/>
          <w:b/>
          <w:bCs/>
          <w:sz w:val="36"/>
          <w:szCs w:val="36"/>
          <w:rtl/>
        </w:rPr>
        <w:t xml:space="preserve"> فلا يسمع، وهو أخرس فلا يتكلّم.</w:t>
      </w:r>
    </w:p>
    <w:p w14:paraId="5FE29C54" w14:textId="7DF54545" w:rsidR="00422F85" w:rsidRDefault="009F1A80" w:rsidP="00422F85">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lastRenderedPageBreak/>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إِنَّمَا حَرَّمَ عَلَيْكُمُ الْمَيْتَةَ وَالدَّمَ وَلَحْمَ الْخِنزِيرِ</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[البقرة:173]</w:t>
      </w:r>
      <w:r w:rsidR="00422F85" w:rsidRPr="00422F85">
        <w:rPr>
          <w:rFonts w:ascii="Lotus Linotype" w:hAnsi="Lotus Linotype" w:cs="Lotus Linotype"/>
          <w:b/>
          <w:bCs/>
          <w:color w:val="000000"/>
          <w:sz w:val="36"/>
          <w:szCs w:val="36"/>
          <w:rtl/>
        </w:rPr>
        <w:t xml:space="preserve"> </w:t>
      </w:r>
      <w:r w:rsidR="00422F85" w:rsidRPr="00D15789">
        <w:rPr>
          <w:rFonts w:ascii="Lotus Linotype" w:hAnsi="Lotus Linotype" w:cs="Lotus Linotype"/>
          <w:b/>
          <w:bCs/>
          <w:color w:val="000000"/>
          <w:sz w:val="36"/>
          <w:szCs w:val="36"/>
          <w:rtl/>
        </w:rPr>
        <w:t>﴾ نصب</w:t>
      </w:r>
      <w:r w:rsidR="00422F85">
        <w:rPr>
          <w:rFonts w:ascii="Lotus Linotype" w:hAnsi="Lotus Linotype" w:cs="Lotus Linotype" w:hint="cs"/>
          <w:b/>
          <w:bCs/>
          <w:color w:val="000000"/>
          <w:sz w:val="36"/>
          <w:szCs w:val="36"/>
          <w:rtl/>
        </w:rPr>
        <w:t>ٌ؛</w:t>
      </w:r>
      <w:r w:rsidR="00422F85" w:rsidRPr="00D15789">
        <w:rPr>
          <w:rFonts w:ascii="Lotus Linotype" w:hAnsi="Lotus Linotype" w:cs="Lotus Linotype"/>
          <w:b/>
          <w:bCs/>
          <w:color w:val="000000"/>
          <w:sz w:val="36"/>
          <w:szCs w:val="36"/>
          <w:rtl/>
        </w:rPr>
        <w:t xml:space="preserve"> لوقوع ﴿</w:t>
      </w:r>
      <w:r w:rsidR="00422F85" w:rsidRPr="00D15789">
        <w:rPr>
          <w:rFonts w:ascii="Lotus Linotype" w:hAnsi="Lotus Linotype" w:cs="Lotus Linotype"/>
          <w:b/>
          <w:bCs/>
          <w:color w:val="FF0000"/>
          <w:sz w:val="36"/>
          <w:szCs w:val="36"/>
          <w:rtl/>
        </w:rPr>
        <w:t>حَرَّمَ</w:t>
      </w:r>
      <w:r w:rsidR="00422F85" w:rsidRPr="00D15789">
        <w:rPr>
          <w:rFonts w:ascii="Lotus Linotype" w:hAnsi="Lotus Linotype" w:cs="Lotus Linotype"/>
          <w:b/>
          <w:bCs/>
          <w:color w:val="000000"/>
          <w:sz w:val="36"/>
          <w:szCs w:val="36"/>
          <w:rtl/>
        </w:rPr>
        <w:t>﴾ عليها. وذلك أن قولك ﴿</w:t>
      </w:r>
      <w:r w:rsidR="00422F85" w:rsidRPr="00D15789">
        <w:rPr>
          <w:rFonts w:ascii="Lotus Linotype" w:hAnsi="Lotus Linotype" w:cs="Lotus Linotype"/>
          <w:b/>
          <w:bCs/>
          <w:color w:val="FF0000"/>
          <w:sz w:val="36"/>
          <w:szCs w:val="36"/>
          <w:rtl/>
        </w:rPr>
        <w:t>إِنَّما</w:t>
      </w:r>
      <w:r w:rsidR="00422F85" w:rsidRPr="00D15789">
        <w:rPr>
          <w:rFonts w:ascii="Lotus Linotype" w:hAnsi="Lotus Linotype" w:cs="Lotus Linotype"/>
          <w:b/>
          <w:bCs/>
          <w:color w:val="000000"/>
          <w:sz w:val="36"/>
          <w:szCs w:val="36"/>
          <w:rtl/>
        </w:rPr>
        <w:t>﴾ على وجهين:</w:t>
      </w:r>
    </w:p>
    <w:p w14:paraId="4AF87397" w14:textId="594CDAEC" w:rsidR="00422F85" w:rsidRDefault="00422F85" w:rsidP="00F40E1D">
      <w:pPr>
        <w:spacing w:line="240" w:lineRule="auto"/>
        <w:ind w:firstLine="567"/>
        <w:jc w:val="lowKashida"/>
        <w:rPr>
          <w:rFonts w:ascii="Lotus Linotype" w:hAnsi="Lotus Linotype" w:cs="Lotus Linotype"/>
          <w:b/>
          <w:bCs/>
          <w:sz w:val="36"/>
          <w:szCs w:val="36"/>
          <w:rtl/>
        </w:rPr>
      </w:pPr>
      <w:r w:rsidRPr="00D15789">
        <w:rPr>
          <w:rFonts w:ascii="Lotus Linotype" w:hAnsi="Lotus Linotype" w:cs="Lotus Linotype"/>
          <w:b/>
          <w:bCs/>
          <w:color w:val="000000"/>
          <w:sz w:val="36"/>
          <w:szCs w:val="36"/>
          <w:rtl/>
        </w:rPr>
        <w:t>أحدهما: أن تجعل «إِنَّما» حرفا واحدا، ثُمَّ تعمل الأفعال التي تكون بعدها فِي الاسماء، فإن كانت رافعة رفعت، وإن كانت ناصبة نصبت</w:t>
      </w:r>
      <w:r w:rsidR="00F40E1D">
        <w:rPr>
          <w:rFonts w:ascii="Lotus Linotype" w:hAnsi="Lotus Linotype" w:cs="Lotus Linotype" w:hint="cs"/>
          <w:b/>
          <w:bCs/>
          <w:color w:val="000000"/>
          <w:sz w:val="36"/>
          <w:szCs w:val="36"/>
          <w:rtl/>
        </w:rPr>
        <w:t xml:space="preserve">، </w:t>
      </w:r>
      <w:r w:rsidR="00F40E1D" w:rsidRPr="009F1A80">
        <w:rPr>
          <w:rFonts w:ascii="Lotus Linotype" w:hAnsi="Lotus Linotype" w:cs="Lotus Linotype"/>
          <w:b/>
          <w:bCs/>
          <w:sz w:val="36"/>
          <w:szCs w:val="36"/>
          <w:rtl/>
        </w:rPr>
        <w:t>فقلت: إنما دخلتُ دارَك، وإنما أعجبتني دارُك، وإنّما مالي مالُك. فهذا حرفٌ واحد.</w:t>
      </w:r>
    </w:p>
    <w:p w14:paraId="27027C95" w14:textId="282BF32C" w:rsidR="00F40E1D" w:rsidRPr="009F1A80" w:rsidRDefault="00422F85" w:rsidP="00F40E1D">
      <w:pPr>
        <w:spacing w:line="240" w:lineRule="auto"/>
        <w:ind w:firstLine="567"/>
        <w:jc w:val="lowKashida"/>
        <w:rPr>
          <w:rFonts w:ascii="Lotus Linotype" w:hAnsi="Lotus Linotype" w:cs="Lotus Linotype"/>
          <w:b/>
          <w:bCs/>
          <w:sz w:val="36"/>
          <w:szCs w:val="36"/>
          <w:rtl/>
        </w:rPr>
      </w:pPr>
      <w:r w:rsidRPr="00D15789">
        <w:rPr>
          <w:rFonts w:ascii="Lotus Linotype" w:hAnsi="Lotus Linotype" w:cs="Lotus Linotype"/>
          <w:b/>
          <w:bCs/>
          <w:color w:val="000000"/>
          <w:sz w:val="36"/>
          <w:szCs w:val="36"/>
          <w:rtl/>
        </w:rPr>
        <w:t>والثاني: أن تجعل «ما» منفصلة من (إن) فيكون «ما» على معنى الَّذِي، فإذا كانت كذلك وصلتها بما يوصل به الَّذِي، ثُمَّ يرفع الاسم الَّذِي يأتي بعد الصلة</w:t>
      </w:r>
      <w:r w:rsidR="00F40E1D">
        <w:rPr>
          <w:rFonts w:ascii="Lotus Linotype" w:hAnsi="Lotus Linotype" w:cs="Lotus Linotype" w:hint="cs"/>
          <w:b/>
          <w:bCs/>
          <w:color w:val="000000"/>
          <w:sz w:val="36"/>
          <w:szCs w:val="36"/>
          <w:rtl/>
        </w:rPr>
        <w:t xml:space="preserve">، </w:t>
      </w:r>
      <w:r w:rsidR="00F40E1D" w:rsidRPr="009F1A80">
        <w:rPr>
          <w:rFonts w:ascii="Lotus Linotype" w:hAnsi="Lotus Linotype" w:cs="Lotus Linotype"/>
          <w:b/>
          <w:bCs/>
          <w:sz w:val="36"/>
          <w:szCs w:val="36"/>
          <w:rtl/>
        </w:rPr>
        <w:t>كقولك إنّ ما أخذت مالُكَ، إِن ما ركبت دابَّتُك. تريد: إن الذي ركبت دابتُك، وإن الذي أخذت مالك. فأجْرِهما على هذا.</w:t>
      </w:r>
    </w:p>
    <w:p w14:paraId="31A8DAD2" w14:textId="3BEDF144"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وهو في التنزيل في غير ما موضع، من ذلك قوله تبارك وتعالى: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إِنَّمَا اللَّهُ إِلَهٌ وَاحِدٌ</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[النساء:171]،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إِنَّمَا أَنْتَ نَذِيرٌ</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[هود:12] فهذه حرفٌ واحدٌ، هي وإنَّ، لأن "الذي" لا تَحسُن في موضع "ما".</w:t>
      </w:r>
    </w:p>
    <w:p w14:paraId="006C1386" w14:textId="4CC01971" w:rsidR="00F40E1D" w:rsidRDefault="009F1A80" w:rsidP="00F40E1D">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وأمّا التي في مذهب (الذي) فقوله: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إنَّمَا صَنَعُوا كَيْدُ سَاحِرٍ</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معناه: إِن الذي صنعوا كيدُ ساحرٍ. ولو قرأ قارِئ "إِنما صنعوا كيدَ ساحِرٍ" نصباً كان صواباً إذا جعل "إنَّ وما" حرفاً واحداً. 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إِنَّمَا اتَّخَذْتُمْ مِنْ دُونِ اللَّهِ أَوْثَانًا مَوَدَّةَ بَيْنِكُمْ</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[العنكبوت:25] قد نصَبَ المودّة قومٌ، ورفعها آخَرون على الوجهين اللذين فسَّرتُ لك. </w:t>
      </w:r>
    </w:p>
    <w:p w14:paraId="5A1DE542" w14:textId="20210129" w:rsidR="009F1A80" w:rsidRPr="009F1A80" w:rsidRDefault="009F1A80" w:rsidP="00F40E1D">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وَمَا أُهِلَّ بِهِ لِغَيْرِ اللَّهِ</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[البقرة:173].</w:t>
      </w:r>
    </w:p>
    <w:p w14:paraId="4FEFF587" w14:textId="77777777" w:rsidR="00F40E1D"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الإهلال: ما نودي به لغير الله </w:t>
      </w:r>
      <w:r w:rsidR="00F40E1D">
        <w:rPr>
          <w:rFonts w:ascii="Lotus Linotype" w:hAnsi="Lotus Linotype" w:cs="Lotus Linotype"/>
          <w:b/>
          <w:bCs/>
          <w:sz w:val="36"/>
          <w:szCs w:val="36"/>
          <w:rtl/>
        </w:rPr>
        <w:t>على الذباحَ</w:t>
      </w:r>
      <w:r w:rsidR="00F40E1D">
        <w:rPr>
          <w:rFonts w:ascii="Lotus Linotype" w:hAnsi="Lotus Linotype" w:cs="Lotus Linotype" w:hint="cs"/>
          <w:b/>
          <w:bCs/>
          <w:sz w:val="36"/>
          <w:szCs w:val="36"/>
          <w:rtl/>
        </w:rPr>
        <w:t>.</w:t>
      </w:r>
    </w:p>
    <w:p w14:paraId="47F10359" w14:textId="22EDAFAE" w:rsidR="009F1A80" w:rsidRPr="009F1A80" w:rsidRDefault="009F1A80" w:rsidP="00E91AC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lastRenderedPageBreak/>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فَمَنِ اضْطُرَّ غَيْرَ بَاغٍ وَلا عَادٍ</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w:t>
      </w:r>
      <w:r w:rsidR="00F40E1D" w:rsidRPr="00D15789">
        <w:rPr>
          <w:rFonts w:ascii="Lotus Linotype" w:hAnsi="Lotus Linotype" w:cs="Lotus Linotype"/>
          <w:b/>
          <w:bCs/>
          <w:color w:val="000000"/>
          <w:sz w:val="36"/>
          <w:szCs w:val="36"/>
          <w:rtl/>
        </w:rPr>
        <w:t>﴿</w:t>
      </w:r>
      <w:r w:rsidR="00F40E1D" w:rsidRPr="00D15789">
        <w:rPr>
          <w:rFonts w:ascii="Lotus Linotype" w:hAnsi="Lotus Linotype" w:cs="Lotus Linotype"/>
          <w:b/>
          <w:bCs/>
          <w:color w:val="FF0000"/>
          <w:sz w:val="36"/>
          <w:szCs w:val="36"/>
          <w:rtl/>
        </w:rPr>
        <w:t xml:space="preserve">غَيْرَ </w:t>
      </w:r>
      <w:r w:rsidR="00F40E1D" w:rsidRPr="00D15789">
        <w:rPr>
          <w:rFonts w:ascii="Lotus Linotype" w:hAnsi="Lotus Linotype" w:cs="Lotus Linotype"/>
          <w:b/>
          <w:bCs/>
          <w:color w:val="000000"/>
          <w:sz w:val="36"/>
          <w:szCs w:val="36"/>
          <w:rtl/>
        </w:rPr>
        <w:t xml:space="preserve">﴾ </w:t>
      </w:r>
      <w:r w:rsidRPr="009F1A80">
        <w:rPr>
          <w:rFonts w:ascii="Lotus Linotype" w:hAnsi="Lotus Linotype" w:cs="Lotus Linotype"/>
          <w:b/>
          <w:bCs/>
          <w:sz w:val="36"/>
          <w:szCs w:val="36"/>
          <w:rtl/>
        </w:rPr>
        <w:t xml:space="preserve">في هذا الموضع حال للمضطرّ، كأنك قلت: فمن اضطرّ لا باغياً ولا عادياً، فهو له حلال. والنصب هاهنا بمنزلة 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أُحِلَّتْ لَكُمْ بَهِيمَةُ الأَنْعَامِ إِلَّا مَا يُتْلَى عَلَيْكُمْ غَيْرَ مُحِلِّي الصَّيْدِ</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[المائدة:1]، ومثله: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إِلَّا أَنْ يُؤْذَنَ لَكُمْ إِلَى طَعَامٍ غَيْرَ نَاظِرِينَ إِنَاهُ</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[الأحزاب:53]</w:t>
      </w:r>
      <w:r w:rsidR="00E91AC0">
        <w:rPr>
          <w:rFonts w:ascii="Lotus Linotype" w:hAnsi="Lotus Linotype" w:cs="Lotus Linotype" w:hint="cs"/>
          <w:b/>
          <w:bCs/>
          <w:sz w:val="36"/>
          <w:szCs w:val="36"/>
          <w:rtl/>
        </w:rPr>
        <w:t>.</w:t>
      </w:r>
    </w:p>
    <w:p w14:paraId="041A362B" w14:textId="77777777"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ولا تَحِلُّ الميتة للمضطَرّ إذا عدا على الناس بسيفه، أو كان في سبيل من سُبُل المعاصي. ويقال: إنه لا ينبغي لآكلها أن يشبع منها، ولا أن يتزوّد منها شيئاً، إنما رُخّص له فيما يُمْسِك نَفْسه.</w:t>
      </w:r>
    </w:p>
    <w:p w14:paraId="2266053E" w14:textId="369CCB1F" w:rsidR="009F1A80" w:rsidRPr="009F1A80" w:rsidRDefault="009F1A80" w:rsidP="00E91AC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تعالى: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فَمَا أَصْبَرَهُمْ عَلَى النَّارِ</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[البقرة:175].</w:t>
      </w:r>
      <w:r w:rsidR="00E91AC0">
        <w:rPr>
          <w:rFonts w:ascii="Lotus Linotype" w:hAnsi="Lotus Linotype" w:cs="Lotus Linotype" w:hint="cs"/>
          <w:b/>
          <w:bCs/>
          <w:sz w:val="36"/>
          <w:szCs w:val="36"/>
          <w:rtl/>
        </w:rPr>
        <w:t xml:space="preserve"> </w:t>
      </w:r>
      <w:r w:rsidRPr="009F1A80">
        <w:rPr>
          <w:rFonts w:ascii="Lotus Linotype" w:hAnsi="Lotus Linotype" w:cs="Lotus Linotype"/>
          <w:b/>
          <w:bCs/>
          <w:sz w:val="36"/>
          <w:szCs w:val="36"/>
          <w:rtl/>
        </w:rPr>
        <w:t xml:space="preserve">فيه وجهان: أحدهما معناه: فما الذي صبَّرهم على النار؟ والوجه الآخر: فما أجرأهم على النار! </w:t>
      </w:r>
    </w:p>
    <w:p w14:paraId="6C69F135" w14:textId="1CF1C4B3" w:rsidR="009F1A80" w:rsidRPr="00E91AC0" w:rsidRDefault="009F1A80" w:rsidP="00E91AC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قال الكسائي: سألني قاضي اليمن وهو بمكَّة، فقال: اختصم إليَّ رجلان من العرب، فحلف أحدهما على حقّ صاحبه، فقال له: ما أصبرك على الله! وفي هذه أن يُراد بها: ما أصبرك على عذاب الله، ثم تُلْقي العذاب فيكون كلاماً، كما تقول: ما أشبه سخاءك بحاتم.</w:t>
      </w:r>
    </w:p>
    <w:p w14:paraId="375768CE" w14:textId="1ECD9950"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لَيْسَ الْبِرَّ أَنْ تُوَلُّوا وُجُوهَكُمْ</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[البقرة:177].</w:t>
      </w:r>
    </w:p>
    <w:p w14:paraId="1F836512" w14:textId="7B230A4D" w:rsidR="009F1A80" w:rsidRPr="00E91AC0" w:rsidRDefault="009F1A80" w:rsidP="00E91AC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إن شئت رفعت "البِرّ" وجعلت "أن تولوا" في موضع نصبٍ، وإن شئت نصبته وجعلت "أن تولّوا" في موضع رفْع، كما قال: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فَكَانَ عَاقِبَتَهُمَا أَنَّهُمَا فِي النَّارِ</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[الحشر:17] في كثيرٍ من القرآن، وفي إحدى القراءتين "ليس البِرُّ بِأنْ"، فلذلك اخترنا الرفع في "البِرّ"، والمعنى في 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لَيْسَ الْبِرَّ أَنْ تُوَلُّوا وُجُوهَكُمْ قِبَلَ الْمَشْرِقِ وَالْمَغْرِبِ</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أي ليس البِرُّ كله في </w:t>
      </w:r>
      <w:r w:rsidRPr="009F1A80">
        <w:rPr>
          <w:rFonts w:ascii="Lotus Linotype" w:hAnsi="Lotus Linotype" w:cs="Lotus Linotype"/>
          <w:b/>
          <w:bCs/>
          <w:sz w:val="36"/>
          <w:szCs w:val="36"/>
          <w:rtl/>
        </w:rPr>
        <w:lastRenderedPageBreak/>
        <w:t xml:space="preserve">توجّهكم إلى الصلاة واختلاف القبلتين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وَلَكِنَّ الْبِرَّ مَنْ آمَنَ بِاللَّهِ</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ثم وَصَف ما وصف إلى آخر الآية. وهي من صفات الأنبياء لا لغيرهم.</w:t>
      </w:r>
    </w:p>
    <w:p w14:paraId="0EC91DFD" w14:textId="1692F7CF" w:rsidR="009F1A80" w:rsidRPr="009F1A80" w:rsidRDefault="009F1A80" w:rsidP="009F1A80">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وأمَّا 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وَلكِنَّ البِرَّ مَنْ آمَنَ بِاللّهِ</w:t>
      </w:r>
      <w:r w:rsidR="003C47BE">
        <w:rPr>
          <w:rStyle w:val="af"/>
          <w:rFonts w:ascii="Lotus Linotype" w:hAnsi="Lotus Linotype" w:cs="Lotus Linotype"/>
          <w:b/>
          <w:bCs/>
          <w:color w:val="FF0000"/>
          <w:sz w:val="36"/>
          <w:szCs w:val="36"/>
          <w:rtl/>
        </w:rPr>
        <w:t>﴾</w:t>
      </w:r>
      <w:r w:rsidRPr="009F1A80">
        <w:rPr>
          <w:rFonts w:ascii="Lotus Linotype" w:hAnsi="Lotus Linotype" w:cs="Lotus Linotype"/>
          <w:b/>
          <w:bCs/>
          <w:sz w:val="36"/>
          <w:szCs w:val="36"/>
          <w:rtl/>
        </w:rPr>
        <w:t xml:space="preserve"> فإنه من كلامِ العرب أن يقولوا: إنما البِرُّ الصادق الذي يصل رَحِمه ويُخفي صَدَقته، فيجعل الاسم خبراً للفعل والفعلَ خبراً للاسم؛ لأنه أمر معروف المعنى.</w:t>
      </w:r>
    </w:p>
    <w:p w14:paraId="11E7FD8D" w14:textId="77777777" w:rsidR="00A05E5F" w:rsidRDefault="009F1A80" w:rsidP="00A05E5F">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color w:val="00B050"/>
          <w:sz w:val="36"/>
          <w:szCs w:val="36"/>
          <w:rtl/>
          <w:lang w:val="en-GB"/>
        </w:rPr>
        <w:t>قال شيخُنا الدُّكتور -وفَّقه الله- مُعلقًا: أيْ إنما البِرُّ بِرُّ الصادق، وحذف كلمة "بِرُّ".</w:t>
      </w:r>
    </w:p>
    <w:p w14:paraId="55ED143A" w14:textId="7CD7C5D5" w:rsidR="00A05E5F" w:rsidRPr="00A05E5F" w:rsidRDefault="009F1A80" w:rsidP="00A05E5F">
      <w:pPr>
        <w:spacing w:line="240" w:lineRule="auto"/>
        <w:ind w:firstLine="567"/>
        <w:jc w:val="lowKashida"/>
        <w:rPr>
          <w:rFonts w:ascii="Lotus Linotype" w:hAnsi="Lotus Linotype" w:cs="Lotus Linotype"/>
          <w:b/>
          <w:bCs/>
          <w:color w:val="00B050"/>
          <w:sz w:val="36"/>
          <w:szCs w:val="36"/>
          <w:rtl/>
          <w:lang w:val="en-GB"/>
        </w:rPr>
      </w:pPr>
      <w:r w:rsidRPr="009F1A80">
        <w:rPr>
          <w:rFonts w:ascii="Lotus Linotype" w:hAnsi="Lotus Linotype" w:cs="Lotus Linotype"/>
          <w:b/>
          <w:bCs/>
          <w:sz w:val="36"/>
          <w:szCs w:val="36"/>
          <w:rtl/>
        </w:rPr>
        <w:t xml:space="preserve">وقوله: </w:t>
      </w:r>
      <w:r w:rsidR="003C47BE">
        <w:rPr>
          <w:rStyle w:val="af"/>
          <w:rFonts w:ascii="Lotus Linotype" w:hAnsi="Lotus Linotype" w:cs="Lotus Linotype"/>
          <w:b/>
          <w:bCs/>
          <w:color w:val="FF0000"/>
          <w:sz w:val="36"/>
          <w:szCs w:val="36"/>
          <w:rtl/>
        </w:rPr>
        <w:t>﴿</w:t>
      </w:r>
      <w:r w:rsidRPr="009F1A80">
        <w:rPr>
          <w:rStyle w:val="af"/>
          <w:rFonts w:ascii="Lotus Linotype" w:hAnsi="Lotus Linotype" w:cs="Lotus Linotype"/>
          <w:b/>
          <w:bCs/>
          <w:color w:val="FF0000"/>
          <w:sz w:val="36"/>
          <w:szCs w:val="36"/>
          <w:rtl/>
        </w:rPr>
        <w:t>مَنْ آمَنَ بِاللَّهِ</w:t>
      </w:r>
      <w:r w:rsidR="00A05E5F">
        <w:rPr>
          <w:rFonts w:ascii="Lotus Linotype" w:hAnsi="Lotus Linotype" w:cs="Lotus Linotype" w:hint="cs"/>
          <w:b/>
          <w:bCs/>
          <w:color w:val="000000"/>
          <w:sz w:val="36"/>
          <w:szCs w:val="36"/>
          <w:rtl/>
        </w:rPr>
        <w:t xml:space="preserve">﴾، </w:t>
      </w:r>
      <w:r w:rsidR="00A05E5F" w:rsidRPr="00D15789">
        <w:rPr>
          <w:rFonts w:ascii="Lotus Linotype" w:hAnsi="Lotus Linotype" w:cs="Lotus Linotype"/>
          <w:b/>
          <w:bCs/>
          <w:color w:val="000000"/>
          <w:sz w:val="36"/>
          <w:szCs w:val="36"/>
          <w:rtl/>
        </w:rPr>
        <w:t>﴿</w:t>
      </w:r>
      <w:r w:rsidR="00A05E5F" w:rsidRPr="00D15789">
        <w:rPr>
          <w:rFonts w:ascii="Lotus Linotype" w:hAnsi="Lotus Linotype" w:cs="Lotus Linotype"/>
          <w:b/>
          <w:bCs/>
          <w:color w:val="FF0000"/>
          <w:sz w:val="36"/>
          <w:szCs w:val="36"/>
          <w:rtl/>
        </w:rPr>
        <w:t>مَنْ</w:t>
      </w:r>
      <w:r w:rsidR="00A05E5F" w:rsidRPr="00D15789">
        <w:rPr>
          <w:rFonts w:ascii="Lotus Linotype" w:hAnsi="Lotus Linotype" w:cs="Lotus Linotype"/>
          <w:b/>
          <w:bCs/>
          <w:color w:val="000000"/>
          <w:sz w:val="36"/>
          <w:szCs w:val="36"/>
          <w:rtl/>
        </w:rPr>
        <w:t xml:space="preserve"> ﴾ فِي موضع رفع، وما بعدها صلة لها، حتى ينتهى إلى قوله: ﴿</w:t>
      </w:r>
      <w:r w:rsidR="00A05E5F" w:rsidRPr="00D15789">
        <w:rPr>
          <w:rFonts w:ascii="Lotus Linotype" w:hAnsi="Lotus Linotype" w:cs="Lotus Linotype"/>
          <w:b/>
          <w:bCs/>
          <w:color w:val="FF0000"/>
          <w:sz w:val="36"/>
          <w:szCs w:val="36"/>
          <w:rtl/>
        </w:rPr>
        <w:t xml:space="preserve">وَالْمُوفُونَ بِعَهْدِهِمْ </w:t>
      </w:r>
      <w:r w:rsidR="00A05E5F" w:rsidRPr="00D15789">
        <w:rPr>
          <w:rFonts w:ascii="Lotus Linotype" w:hAnsi="Lotus Linotype" w:cs="Lotus Linotype"/>
          <w:b/>
          <w:bCs/>
          <w:color w:val="000000"/>
          <w:sz w:val="36"/>
          <w:szCs w:val="36"/>
          <w:rtl/>
        </w:rPr>
        <w:t>﴾ ﴿</w:t>
      </w:r>
      <w:r w:rsidR="00A05E5F" w:rsidRPr="00D15789">
        <w:rPr>
          <w:rFonts w:ascii="Lotus Linotype" w:hAnsi="Lotus Linotype" w:cs="Lotus Linotype"/>
          <w:b/>
          <w:bCs/>
          <w:color w:val="FF0000"/>
          <w:sz w:val="36"/>
          <w:szCs w:val="36"/>
          <w:rtl/>
        </w:rPr>
        <w:t xml:space="preserve">وَالْمُوفُونَ </w:t>
      </w:r>
      <w:r w:rsidR="00A05E5F" w:rsidRPr="00D15789">
        <w:rPr>
          <w:rFonts w:ascii="Lotus Linotype" w:hAnsi="Lotus Linotype" w:cs="Lotus Linotype"/>
          <w:b/>
          <w:bCs/>
          <w:color w:val="000000"/>
          <w:sz w:val="36"/>
          <w:szCs w:val="36"/>
          <w:rtl/>
        </w:rPr>
        <w:t>﴾ صفة ل ﴿</w:t>
      </w:r>
      <w:r w:rsidR="00A05E5F" w:rsidRPr="00D15789">
        <w:rPr>
          <w:rFonts w:ascii="Lotus Linotype" w:hAnsi="Lotus Linotype" w:cs="Lotus Linotype"/>
          <w:b/>
          <w:bCs/>
          <w:color w:val="FF0000"/>
          <w:sz w:val="36"/>
          <w:szCs w:val="36"/>
          <w:rtl/>
        </w:rPr>
        <w:t>مَنْ</w:t>
      </w:r>
      <w:r w:rsidR="00A05E5F" w:rsidRPr="00D15789">
        <w:rPr>
          <w:rFonts w:ascii="Lotus Linotype" w:hAnsi="Lotus Linotype" w:cs="Lotus Linotype"/>
          <w:b/>
          <w:bCs/>
          <w:color w:val="000000"/>
          <w:sz w:val="36"/>
          <w:szCs w:val="36"/>
          <w:rtl/>
        </w:rPr>
        <w:t>﴾ والمعنى: من آمن ومن فعل وأوفى.</w:t>
      </w:r>
    </w:p>
    <w:p w14:paraId="3324C3EF" w14:textId="5FA2B420" w:rsidR="009F1A80" w:rsidRPr="009F1A80" w:rsidRDefault="00A05E5F" w:rsidP="00A05E5F">
      <w:pPr>
        <w:spacing w:line="240" w:lineRule="auto"/>
        <w:ind w:firstLine="567"/>
        <w:jc w:val="lowKashida"/>
        <w:rPr>
          <w:rFonts w:ascii="Lotus Linotype" w:hAnsi="Lotus Linotype" w:cs="Lotus Linotype"/>
          <w:b/>
          <w:bCs/>
          <w:sz w:val="36"/>
          <w:szCs w:val="36"/>
        </w:rPr>
      </w:pPr>
      <w:r w:rsidRPr="00D15789">
        <w:rPr>
          <w:rFonts w:ascii="Lotus Linotype" w:hAnsi="Lotus Linotype" w:cs="Lotus Linotype"/>
          <w:b/>
          <w:bCs/>
          <w:color w:val="000000"/>
          <w:sz w:val="36"/>
          <w:szCs w:val="36"/>
          <w:rtl/>
        </w:rPr>
        <w:t>ونصبت ﴿</w:t>
      </w:r>
      <w:r w:rsidRPr="00D15789">
        <w:rPr>
          <w:rFonts w:ascii="Lotus Linotype" w:hAnsi="Lotus Linotype" w:cs="Lotus Linotype"/>
          <w:b/>
          <w:bCs/>
          <w:color w:val="FF0000"/>
          <w:sz w:val="36"/>
          <w:szCs w:val="36"/>
          <w:rtl/>
        </w:rPr>
        <w:t>الصَّابِرِينَ</w:t>
      </w:r>
      <w:r w:rsidRPr="00D15789">
        <w:rPr>
          <w:rFonts w:ascii="Lotus Linotype" w:hAnsi="Lotus Linotype" w:cs="Lotus Linotype"/>
          <w:b/>
          <w:bCs/>
          <w:color w:val="000000"/>
          <w:sz w:val="36"/>
          <w:szCs w:val="36"/>
          <w:rtl/>
        </w:rPr>
        <w:t xml:space="preserve">﴾ على المدح، والعرب تعترض من صفات الواحد إذا تطاولت بالمدح أو الذم، فيرفعون إذا كان الاسم رفعا، وينصبون بعض المدح، فكأنهم ينوون إخراج المنصوب بمدحٍ مجددٍ غير متبع لأول الكلام ومن ذلك </w:t>
      </w:r>
      <w:r w:rsidR="009F1A80" w:rsidRPr="009F1A80">
        <w:rPr>
          <w:rFonts w:ascii="Lotus Linotype" w:hAnsi="Lotus Linotype" w:cs="Lotus Linotype"/>
          <w:b/>
          <w:bCs/>
          <w:sz w:val="36"/>
          <w:szCs w:val="36"/>
          <w:rtl/>
        </w:rPr>
        <w:t>قول الشاعر:</w:t>
      </w:r>
    </w:p>
    <w:tbl>
      <w:tblPr>
        <w:bidiVisual/>
        <w:tblW w:w="7575" w:type="dxa"/>
        <w:jc w:val="center"/>
        <w:tblLayout w:type="fixed"/>
        <w:tblCellMar>
          <w:left w:w="107" w:type="dxa"/>
          <w:right w:w="107" w:type="dxa"/>
        </w:tblCellMar>
        <w:tblLook w:val="04A0" w:firstRow="1" w:lastRow="0" w:firstColumn="1" w:lastColumn="0" w:noHBand="0" w:noVBand="1"/>
      </w:tblPr>
      <w:tblGrid>
        <w:gridCol w:w="3575"/>
        <w:gridCol w:w="333"/>
        <w:gridCol w:w="3667"/>
      </w:tblGrid>
      <w:tr w:rsidR="009F1A80" w:rsidRPr="009F1A80" w14:paraId="0AF9164D" w14:textId="77777777" w:rsidTr="006347A0">
        <w:trPr>
          <w:trHeight w:hRule="exact" w:val="1350"/>
          <w:jc w:val="center"/>
        </w:trPr>
        <w:tc>
          <w:tcPr>
            <w:tcW w:w="3575" w:type="dxa"/>
            <w:hideMark/>
          </w:tcPr>
          <w:p w14:paraId="247D70CE" w14:textId="77777777" w:rsidR="009F1A80" w:rsidRPr="009F1A80" w:rsidRDefault="009F1A80" w:rsidP="00A05E5F">
            <w:pPr>
              <w:widowControl w:val="0"/>
              <w:spacing w:line="240" w:lineRule="auto"/>
              <w:jc w:val="lowKashida"/>
              <w:rPr>
                <w:rFonts w:ascii="Lotus Linotype" w:hAnsi="Lotus Linotype" w:cs="Lotus Linotype"/>
                <w:b/>
                <w:bCs/>
                <w:sz w:val="36"/>
                <w:szCs w:val="36"/>
                <w:lang w:val="fr-FR"/>
              </w:rPr>
            </w:pPr>
            <w:r w:rsidRPr="009F1A80">
              <w:rPr>
                <w:rFonts w:ascii="Lotus Linotype" w:hAnsi="Lotus Linotype" w:cs="Lotus Linotype"/>
                <w:b/>
                <w:bCs/>
                <w:sz w:val="36"/>
                <w:szCs w:val="36"/>
                <w:rtl/>
              </w:rPr>
              <w:t>لا يَبْعَدَنْ قومي الذين هُمُ</w:t>
            </w:r>
            <w:r w:rsidRPr="009F1A80">
              <w:rPr>
                <w:rFonts w:ascii="Lotus Linotype" w:hAnsi="Lotus Linotype" w:cs="Lotus Linotype"/>
                <w:b/>
                <w:bCs/>
                <w:sz w:val="36"/>
                <w:szCs w:val="36"/>
                <w:rtl/>
              </w:rPr>
              <w:br/>
              <w:t>النازِلِين بِكلّ معترَكٍ</w:t>
            </w:r>
            <w:r w:rsidRPr="009F1A80">
              <w:rPr>
                <w:rFonts w:ascii="Lotus Linotype" w:hAnsi="Lotus Linotype" w:cs="Lotus Linotype"/>
                <w:b/>
                <w:bCs/>
                <w:sz w:val="36"/>
                <w:szCs w:val="36"/>
                <w:rtl/>
              </w:rPr>
              <w:br/>
            </w:r>
          </w:p>
        </w:tc>
        <w:tc>
          <w:tcPr>
            <w:tcW w:w="333" w:type="dxa"/>
          </w:tcPr>
          <w:p w14:paraId="7B5D6586" w14:textId="77777777" w:rsidR="009F1A80" w:rsidRPr="009F1A80" w:rsidRDefault="009F1A80" w:rsidP="009F1A80">
            <w:pPr>
              <w:widowControl w:val="0"/>
              <w:spacing w:line="240" w:lineRule="auto"/>
              <w:ind w:firstLine="567"/>
              <w:jc w:val="lowKashida"/>
              <w:rPr>
                <w:rFonts w:ascii="Lotus Linotype" w:hAnsi="Lotus Linotype" w:cs="Lotus Linotype"/>
                <w:b/>
                <w:bCs/>
                <w:sz w:val="36"/>
                <w:szCs w:val="36"/>
                <w:lang w:val="fr-FR"/>
              </w:rPr>
            </w:pPr>
          </w:p>
        </w:tc>
        <w:tc>
          <w:tcPr>
            <w:tcW w:w="3667" w:type="dxa"/>
            <w:hideMark/>
          </w:tcPr>
          <w:p w14:paraId="490CCBF3" w14:textId="77777777" w:rsidR="009F1A80" w:rsidRPr="009F1A80" w:rsidRDefault="009F1A80" w:rsidP="00A05E5F">
            <w:pPr>
              <w:widowControl w:val="0"/>
              <w:spacing w:line="240" w:lineRule="auto"/>
              <w:jc w:val="lowKashida"/>
              <w:rPr>
                <w:rFonts w:ascii="Lotus Linotype" w:hAnsi="Lotus Linotype" w:cs="Lotus Linotype"/>
                <w:b/>
                <w:bCs/>
                <w:sz w:val="36"/>
                <w:szCs w:val="36"/>
                <w:rtl/>
                <w:lang w:val="fr-FR"/>
              </w:rPr>
            </w:pPr>
            <w:r w:rsidRPr="009F1A80">
              <w:rPr>
                <w:rFonts w:ascii="Lotus Linotype" w:hAnsi="Lotus Linotype" w:cs="Lotus Linotype"/>
                <w:b/>
                <w:bCs/>
                <w:sz w:val="36"/>
                <w:szCs w:val="36"/>
                <w:rtl/>
              </w:rPr>
              <w:t>سُمُّ العُدَاةِ وآفة الجُزُرِ</w:t>
            </w:r>
            <w:r w:rsidRPr="009F1A80">
              <w:rPr>
                <w:rFonts w:ascii="Lotus Linotype" w:hAnsi="Lotus Linotype" w:cs="Lotus Linotype"/>
                <w:b/>
                <w:bCs/>
                <w:sz w:val="36"/>
                <w:szCs w:val="36"/>
                <w:rtl/>
                <w:lang w:val="fr-FR"/>
              </w:rPr>
              <w:br/>
              <w:t>والطَيِّبِينَ مَعاقِدَ الأُزُرِ</w:t>
            </w:r>
            <w:r w:rsidRPr="009F1A80">
              <w:rPr>
                <w:rFonts w:ascii="Lotus Linotype" w:hAnsi="Lotus Linotype" w:cs="Lotus Linotype"/>
                <w:b/>
                <w:bCs/>
                <w:sz w:val="36"/>
                <w:szCs w:val="36"/>
                <w:rtl/>
                <w:lang w:val="fr-FR"/>
              </w:rPr>
              <w:br/>
            </w:r>
          </w:p>
        </w:tc>
      </w:tr>
    </w:tbl>
    <w:p w14:paraId="7A71096F" w14:textId="77777777" w:rsidR="009F1A80" w:rsidRPr="00A05E5F" w:rsidRDefault="009F1A80" w:rsidP="00A05E5F">
      <w:pPr>
        <w:spacing w:line="240" w:lineRule="auto"/>
        <w:jc w:val="lowKashida"/>
        <w:rPr>
          <w:rFonts w:ascii="Lotus Linotype" w:hAnsi="Lotus Linotype" w:cs="Lotus Linotype"/>
          <w:b/>
          <w:bCs/>
          <w:color w:val="00B050"/>
          <w:sz w:val="2"/>
          <w:szCs w:val="2"/>
          <w:rtl/>
          <w:lang w:val="en-GB"/>
        </w:rPr>
      </w:pPr>
    </w:p>
    <w:p w14:paraId="5B0FC8C5" w14:textId="77777777" w:rsidR="00D4571D" w:rsidRDefault="009F1A80" w:rsidP="00D4571D">
      <w:pPr>
        <w:spacing w:line="240" w:lineRule="auto"/>
        <w:ind w:firstLine="567"/>
        <w:jc w:val="lowKashida"/>
        <w:rPr>
          <w:rFonts w:ascii="Lotus Linotype" w:hAnsi="Lotus Linotype" w:cs="Lotus Linotype"/>
          <w:b/>
          <w:bCs/>
          <w:sz w:val="36"/>
          <w:szCs w:val="36"/>
          <w:rtl/>
        </w:rPr>
      </w:pPr>
      <w:r w:rsidRPr="009F1A80">
        <w:rPr>
          <w:rFonts w:ascii="Lotus Linotype" w:hAnsi="Lotus Linotype" w:cs="Lotus Linotype"/>
          <w:b/>
          <w:bCs/>
          <w:sz w:val="36"/>
          <w:szCs w:val="36"/>
          <w:rtl/>
        </w:rPr>
        <w:t xml:space="preserve">وربما رفعوا (النازلون) و(الطيبون)، وربما نصبوهما على المدح، والرفع على أن يُتْبَع آخِر الكلام أوّله. </w:t>
      </w:r>
    </w:p>
    <w:p w14:paraId="298B181D" w14:textId="704B67CE" w:rsidR="00315E18" w:rsidRDefault="00A05E5F" w:rsidP="00D4571D">
      <w:pPr>
        <w:spacing w:line="240" w:lineRule="auto"/>
        <w:ind w:firstLine="567"/>
        <w:jc w:val="lowKashida"/>
        <w:rPr>
          <w:rFonts w:ascii="Lotus Linotype" w:hAnsi="Lotus Linotype" w:cs="Lotus Linotype"/>
          <w:b/>
          <w:bCs/>
          <w:sz w:val="36"/>
          <w:szCs w:val="36"/>
          <w:rtl/>
        </w:rPr>
      </w:pPr>
      <w:r w:rsidRPr="00D15789">
        <w:rPr>
          <w:rFonts w:ascii="Lotus Linotype" w:hAnsi="Lotus Linotype" w:cs="Lotus Linotype"/>
          <w:b/>
          <w:bCs/>
          <w:color w:val="000000"/>
          <w:sz w:val="36"/>
          <w:szCs w:val="36"/>
          <w:rtl/>
        </w:rPr>
        <w:lastRenderedPageBreak/>
        <w:t>ومثله قوله</w:t>
      </w:r>
      <w:r>
        <w:rPr>
          <w:rStyle w:val="af"/>
          <w:rFonts w:ascii="Lotus Linotype" w:hAnsi="Lotus Linotype" w:cs="Lotus Linotype" w:hint="cs"/>
          <w:b/>
          <w:bCs/>
          <w:color w:val="FF0000"/>
          <w:sz w:val="36"/>
          <w:szCs w:val="36"/>
          <w:rtl/>
        </w:rPr>
        <w:t>:</w:t>
      </w:r>
      <w:r w:rsidRPr="009F1A80">
        <w:rPr>
          <w:rStyle w:val="af"/>
          <w:rFonts w:ascii="Lotus Linotype" w:hAnsi="Lotus Linotype" w:cs="Lotus Linotype"/>
          <w:b/>
          <w:bCs/>
          <w:color w:val="FF0000"/>
          <w:sz w:val="36"/>
          <w:szCs w:val="36"/>
          <w:rtl/>
        </w:rPr>
        <w:t xml:space="preserve"> </w:t>
      </w:r>
      <w:r w:rsidR="003C47BE">
        <w:rPr>
          <w:rStyle w:val="af"/>
          <w:rFonts w:ascii="Lotus Linotype" w:hAnsi="Lotus Linotype" w:cs="Lotus Linotype"/>
          <w:b/>
          <w:bCs/>
          <w:color w:val="FF0000"/>
          <w:sz w:val="36"/>
          <w:szCs w:val="36"/>
          <w:rtl/>
        </w:rPr>
        <w:t>﴿</w:t>
      </w:r>
      <w:r w:rsidR="009F1A80" w:rsidRPr="009F1A80">
        <w:rPr>
          <w:rStyle w:val="af"/>
          <w:rFonts w:ascii="Lotus Linotype" w:hAnsi="Lotus Linotype" w:cs="Lotus Linotype"/>
          <w:b/>
          <w:bCs/>
          <w:color w:val="FF0000"/>
          <w:sz w:val="36"/>
          <w:szCs w:val="36"/>
          <w:rtl/>
        </w:rPr>
        <w:t>لَكِنِ الرَّاسِخُونَ فِي الْعِلْمِ مِنْهُمْ وَالْمُؤْمِنُونَ يُؤْمِنُونَ بِمَا أُنزِلَ إِلَيْكَ وَمَا أُنزِلَ مِنْ قَبْلِكَ وَالْمُقِيمِينَ الصَّلاةَ وَالْمُؤْتُونَ الزَّكَاةَ</w:t>
      </w:r>
      <w:r w:rsidR="003C47BE">
        <w:rPr>
          <w:rStyle w:val="af"/>
          <w:rFonts w:ascii="Lotus Linotype" w:hAnsi="Lotus Linotype" w:cs="Lotus Linotype"/>
          <w:b/>
          <w:bCs/>
          <w:color w:val="FF0000"/>
          <w:sz w:val="36"/>
          <w:szCs w:val="36"/>
          <w:rtl/>
        </w:rPr>
        <w:t>﴾</w:t>
      </w:r>
      <w:r w:rsidR="009F1A80" w:rsidRPr="009F1A80">
        <w:rPr>
          <w:rFonts w:ascii="Lotus Linotype" w:hAnsi="Lotus Linotype" w:cs="Lotus Linotype"/>
          <w:b/>
          <w:bCs/>
          <w:sz w:val="36"/>
          <w:szCs w:val="36"/>
          <w:rtl/>
        </w:rPr>
        <w:t xml:space="preserve">[النساء:162] </w:t>
      </w:r>
      <w:r w:rsidRPr="00D15789">
        <w:rPr>
          <w:rFonts w:ascii="Lotus Linotype" w:hAnsi="Lotus Linotype" w:cs="Lotus Linotype"/>
          <w:b/>
          <w:bCs/>
          <w:color w:val="000000"/>
          <w:sz w:val="36"/>
          <w:szCs w:val="36"/>
          <w:rtl/>
        </w:rPr>
        <w:t>أنّ نصب ﴿</w:t>
      </w:r>
      <w:r w:rsidRPr="00D15789">
        <w:rPr>
          <w:rFonts w:ascii="Lotus Linotype" w:hAnsi="Lotus Linotype" w:cs="Lotus Linotype"/>
          <w:b/>
          <w:bCs/>
          <w:color w:val="FF0000"/>
          <w:sz w:val="36"/>
          <w:szCs w:val="36"/>
          <w:rtl/>
        </w:rPr>
        <w:t>الْمُقِيمِينَ</w:t>
      </w:r>
      <w:r w:rsidRPr="00D15789">
        <w:rPr>
          <w:rFonts w:ascii="Lotus Linotype" w:hAnsi="Lotus Linotype" w:cs="Lotus Linotype"/>
          <w:b/>
          <w:bCs/>
          <w:color w:val="000000"/>
          <w:sz w:val="36"/>
          <w:szCs w:val="36"/>
          <w:rtl/>
        </w:rPr>
        <w:t>﴾ على أنه نعت للراسخين، فطال نعته ونصب على ما فسرت لك.</w:t>
      </w:r>
    </w:p>
    <w:p w14:paraId="1936F75C" w14:textId="77777777" w:rsidR="00DE773A" w:rsidRPr="00D4571D" w:rsidRDefault="00DE773A" w:rsidP="00D4571D">
      <w:pPr>
        <w:spacing w:line="240" w:lineRule="auto"/>
        <w:ind w:firstLine="567"/>
        <w:jc w:val="lowKashida"/>
        <w:rPr>
          <w:rFonts w:ascii="Lotus Linotype" w:hAnsi="Lotus Linotype" w:cs="Lotus Linotype"/>
          <w:b/>
          <w:bCs/>
          <w:sz w:val="36"/>
          <w:szCs w:val="36"/>
          <w:rtl/>
        </w:rPr>
      </w:pPr>
    </w:p>
    <w:p w14:paraId="07166B09" w14:textId="6C5C0375" w:rsidR="00CD0D71" w:rsidRPr="00F63F58" w:rsidRDefault="00F63F58" w:rsidP="00F63F58">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3F0423">
        <w:rPr>
          <w:rFonts w:ascii="Lotus Linotype" w:hAnsi="Lotus Linotype" w:cs="(AH) Manal High" w:hint="cs"/>
          <w:b/>
          <w:bCs/>
          <w:color w:val="000000"/>
          <w:sz w:val="36"/>
          <w:szCs w:val="36"/>
          <w:rtl/>
        </w:rPr>
        <w:t xml:space="preserve">وصلى الله على سيدنا محمد، وعلى </w:t>
      </w:r>
      <w:proofErr w:type="spellStart"/>
      <w:r w:rsidRPr="003F0423">
        <w:rPr>
          <w:rFonts w:ascii="Lotus Linotype" w:hAnsi="Lotus Linotype" w:cs="(AH) Manal High" w:hint="cs"/>
          <w:b/>
          <w:bCs/>
          <w:color w:val="000000"/>
          <w:sz w:val="36"/>
          <w:szCs w:val="36"/>
          <w:rtl/>
        </w:rPr>
        <w:t>آله</w:t>
      </w:r>
      <w:proofErr w:type="spellEnd"/>
      <w:r w:rsidRPr="003F0423">
        <w:rPr>
          <w:rFonts w:ascii="Lotus Linotype" w:hAnsi="Lotus Linotype" w:cs="(AH) Manal High" w:hint="cs"/>
          <w:b/>
          <w:bCs/>
          <w:color w:val="000000"/>
          <w:sz w:val="36"/>
          <w:szCs w:val="36"/>
          <w:rtl/>
        </w:rPr>
        <w:t xml:space="preserve"> وصحبه وسلَّم تسليماً كثيراً.</w:t>
      </w:r>
      <w:bookmarkStart w:id="0" w:name="_GoBack"/>
      <w:bookmarkEnd w:id="0"/>
    </w:p>
    <w:sectPr w:rsidR="00CD0D71" w:rsidRPr="00F63F58" w:rsidSect="00DA294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7B469" w14:textId="77777777" w:rsidR="00FC6642" w:rsidRDefault="00FC6642" w:rsidP="00EA61BB">
      <w:pPr>
        <w:spacing w:after="0" w:line="240" w:lineRule="auto"/>
      </w:pPr>
      <w:r>
        <w:separator/>
      </w:r>
    </w:p>
  </w:endnote>
  <w:endnote w:type="continuationSeparator" w:id="0">
    <w:p w14:paraId="5E4E7325" w14:textId="77777777" w:rsidR="00FC6642" w:rsidRDefault="00FC6642"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H) Manal Hig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8685" w14:textId="77777777" w:rsidR="00770604" w:rsidRDefault="007706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7984" w14:textId="77777777" w:rsidR="00770604" w:rsidRDefault="0077060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313C" w14:textId="77777777" w:rsidR="00770604" w:rsidRDefault="007706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D04E2" w14:textId="77777777" w:rsidR="00FC6642" w:rsidRDefault="00FC6642" w:rsidP="00EA61BB">
      <w:pPr>
        <w:spacing w:after="0" w:line="240" w:lineRule="auto"/>
      </w:pPr>
      <w:r>
        <w:separator/>
      </w:r>
    </w:p>
  </w:footnote>
  <w:footnote w:type="continuationSeparator" w:id="0">
    <w:p w14:paraId="7EBD968D" w14:textId="77777777" w:rsidR="00FC6642" w:rsidRDefault="00FC6642" w:rsidP="00EA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EB46" w14:textId="77777777" w:rsidR="00770604" w:rsidRDefault="007706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3605" w14:textId="4912492D" w:rsidR="00770604" w:rsidRDefault="00770604">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0700" w14:textId="77777777" w:rsidR="00770604" w:rsidRDefault="007706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iblName" w:val="tdc_saveFile"/>
  </w:docVars>
  <w:rsids>
    <w:rsidRoot w:val="00415AA0"/>
    <w:rsid w:val="00005DEC"/>
    <w:rsid w:val="00007CE9"/>
    <w:rsid w:val="00026826"/>
    <w:rsid w:val="00034AF0"/>
    <w:rsid w:val="000375FF"/>
    <w:rsid w:val="00066526"/>
    <w:rsid w:val="00076E6D"/>
    <w:rsid w:val="00091E1A"/>
    <w:rsid w:val="000B3C02"/>
    <w:rsid w:val="000C3CAB"/>
    <w:rsid w:val="00106817"/>
    <w:rsid w:val="00114F7D"/>
    <w:rsid w:val="001333E6"/>
    <w:rsid w:val="0013698B"/>
    <w:rsid w:val="00183AE7"/>
    <w:rsid w:val="001B2993"/>
    <w:rsid w:val="001C5595"/>
    <w:rsid w:val="001D0FED"/>
    <w:rsid w:val="001D2675"/>
    <w:rsid w:val="001D3053"/>
    <w:rsid w:val="001E4942"/>
    <w:rsid w:val="001F14DC"/>
    <w:rsid w:val="002119B0"/>
    <w:rsid w:val="0024080D"/>
    <w:rsid w:val="00252B67"/>
    <w:rsid w:val="002568F5"/>
    <w:rsid w:val="00262921"/>
    <w:rsid w:val="00273496"/>
    <w:rsid w:val="00286F67"/>
    <w:rsid w:val="00292A30"/>
    <w:rsid w:val="002F5BB3"/>
    <w:rsid w:val="003046F9"/>
    <w:rsid w:val="0031073B"/>
    <w:rsid w:val="00315E18"/>
    <w:rsid w:val="003174F7"/>
    <w:rsid w:val="00322D68"/>
    <w:rsid w:val="003412EB"/>
    <w:rsid w:val="00392214"/>
    <w:rsid w:val="003A0891"/>
    <w:rsid w:val="003C47BE"/>
    <w:rsid w:val="003E0124"/>
    <w:rsid w:val="003F0423"/>
    <w:rsid w:val="003F5688"/>
    <w:rsid w:val="00403DDE"/>
    <w:rsid w:val="00415AA0"/>
    <w:rsid w:val="00422F85"/>
    <w:rsid w:val="00423CB7"/>
    <w:rsid w:val="004314FF"/>
    <w:rsid w:val="00433939"/>
    <w:rsid w:val="00442D66"/>
    <w:rsid w:val="00485111"/>
    <w:rsid w:val="004E1D80"/>
    <w:rsid w:val="00502963"/>
    <w:rsid w:val="00517232"/>
    <w:rsid w:val="00533023"/>
    <w:rsid w:val="00551B96"/>
    <w:rsid w:val="00560617"/>
    <w:rsid w:val="005714CC"/>
    <w:rsid w:val="005768F6"/>
    <w:rsid w:val="005B085B"/>
    <w:rsid w:val="005F1FE9"/>
    <w:rsid w:val="00602137"/>
    <w:rsid w:val="006228CE"/>
    <w:rsid w:val="00641B28"/>
    <w:rsid w:val="0066292B"/>
    <w:rsid w:val="0068659D"/>
    <w:rsid w:val="00697C69"/>
    <w:rsid w:val="006A0F5E"/>
    <w:rsid w:val="006A6DD3"/>
    <w:rsid w:val="006C0021"/>
    <w:rsid w:val="006F1667"/>
    <w:rsid w:val="00706E0E"/>
    <w:rsid w:val="0071663F"/>
    <w:rsid w:val="0072092D"/>
    <w:rsid w:val="007317A4"/>
    <w:rsid w:val="00732BFF"/>
    <w:rsid w:val="00770604"/>
    <w:rsid w:val="00773DE0"/>
    <w:rsid w:val="007762A1"/>
    <w:rsid w:val="0077717D"/>
    <w:rsid w:val="007C1219"/>
    <w:rsid w:val="007E18F6"/>
    <w:rsid w:val="007F1A0E"/>
    <w:rsid w:val="00813886"/>
    <w:rsid w:val="00831CC6"/>
    <w:rsid w:val="00843011"/>
    <w:rsid w:val="0084545F"/>
    <w:rsid w:val="00853503"/>
    <w:rsid w:val="00865E28"/>
    <w:rsid w:val="00891AE5"/>
    <w:rsid w:val="008A4F77"/>
    <w:rsid w:val="008B7DC9"/>
    <w:rsid w:val="008C44A7"/>
    <w:rsid w:val="008C4ADD"/>
    <w:rsid w:val="008D2C8A"/>
    <w:rsid w:val="008D5480"/>
    <w:rsid w:val="008F28CB"/>
    <w:rsid w:val="009208B6"/>
    <w:rsid w:val="009367C1"/>
    <w:rsid w:val="009C2A81"/>
    <w:rsid w:val="009E1A53"/>
    <w:rsid w:val="009F1A80"/>
    <w:rsid w:val="00A05E5F"/>
    <w:rsid w:val="00A1021A"/>
    <w:rsid w:val="00A32BC4"/>
    <w:rsid w:val="00A72A98"/>
    <w:rsid w:val="00A81896"/>
    <w:rsid w:val="00A92477"/>
    <w:rsid w:val="00A93C97"/>
    <w:rsid w:val="00AA6087"/>
    <w:rsid w:val="00AD69EB"/>
    <w:rsid w:val="00B01F4A"/>
    <w:rsid w:val="00B06DE4"/>
    <w:rsid w:val="00B1118D"/>
    <w:rsid w:val="00B2038D"/>
    <w:rsid w:val="00B24B27"/>
    <w:rsid w:val="00B35822"/>
    <w:rsid w:val="00B45036"/>
    <w:rsid w:val="00B54860"/>
    <w:rsid w:val="00B61BE1"/>
    <w:rsid w:val="00B77255"/>
    <w:rsid w:val="00B81923"/>
    <w:rsid w:val="00BA2FA1"/>
    <w:rsid w:val="00BA404C"/>
    <w:rsid w:val="00BC0E5D"/>
    <w:rsid w:val="00BD6436"/>
    <w:rsid w:val="00BF02C4"/>
    <w:rsid w:val="00C00599"/>
    <w:rsid w:val="00C014B9"/>
    <w:rsid w:val="00C12902"/>
    <w:rsid w:val="00C22F46"/>
    <w:rsid w:val="00C36691"/>
    <w:rsid w:val="00CA0BDF"/>
    <w:rsid w:val="00CA4925"/>
    <w:rsid w:val="00CC5423"/>
    <w:rsid w:val="00CD0D71"/>
    <w:rsid w:val="00CD312D"/>
    <w:rsid w:val="00CF0A91"/>
    <w:rsid w:val="00D15B38"/>
    <w:rsid w:val="00D24C28"/>
    <w:rsid w:val="00D27121"/>
    <w:rsid w:val="00D31D1A"/>
    <w:rsid w:val="00D32CA0"/>
    <w:rsid w:val="00D4571D"/>
    <w:rsid w:val="00D522AE"/>
    <w:rsid w:val="00D57854"/>
    <w:rsid w:val="00D668DC"/>
    <w:rsid w:val="00D746C5"/>
    <w:rsid w:val="00D90F6C"/>
    <w:rsid w:val="00DA2949"/>
    <w:rsid w:val="00DA57A2"/>
    <w:rsid w:val="00DB38D5"/>
    <w:rsid w:val="00DB5233"/>
    <w:rsid w:val="00DB53D0"/>
    <w:rsid w:val="00DB645E"/>
    <w:rsid w:val="00DC7BAC"/>
    <w:rsid w:val="00DE094F"/>
    <w:rsid w:val="00DE773A"/>
    <w:rsid w:val="00E164E3"/>
    <w:rsid w:val="00E2010C"/>
    <w:rsid w:val="00E6655E"/>
    <w:rsid w:val="00E77D08"/>
    <w:rsid w:val="00E90D7E"/>
    <w:rsid w:val="00E91AC0"/>
    <w:rsid w:val="00E93B34"/>
    <w:rsid w:val="00E945B5"/>
    <w:rsid w:val="00E94DE0"/>
    <w:rsid w:val="00EA61BB"/>
    <w:rsid w:val="00EC0213"/>
    <w:rsid w:val="00ED1C9B"/>
    <w:rsid w:val="00ED2951"/>
    <w:rsid w:val="00EF7B48"/>
    <w:rsid w:val="00F01617"/>
    <w:rsid w:val="00F04707"/>
    <w:rsid w:val="00F071F9"/>
    <w:rsid w:val="00F323C8"/>
    <w:rsid w:val="00F40E1D"/>
    <w:rsid w:val="00F53AB4"/>
    <w:rsid w:val="00F56F4D"/>
    <w:rsid w:val="00F63F58"/>
    <w:rsid w:val="00F6673C"/>
    <w:rsid w:val="00F6734B"/>
    <w:rsid w:val="00F71A02"/>
    <w:rsid w:val="00F74356"/>
    <w:rsid w:val="00F7475C"/>
    <w:rsid w:val="00F8383D"/>
    <w:rsid w:val="00F9297B"/>
    <w:rsid w:val="00FA5D88"/>
    <w:rsid w:val="00FC6642"/>
    <w:rsid w:val="00FC74CC"/>
    <w:rsid w:val="00FD25A9"/>
    <w:rsid w:val="00FF1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04FE4-9D91-44AF-80BF-1CD1E52D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2581</Words>
  <Characters>14717</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118</cp:revision>
  <cp:lastPrinted>2022-11-01T17:00:00Z</cp:lastPrinted>
  <dcterms:created xsi:type="dcterms:W3CDTF">2022-10-13T21:05:00Z</dcterms:created>
  <dcterms:modified xsi:type="dcterms:W3CDTF">2022-11-14T03:06:00Z</dcterms:modified>
</cp:coreProperties>
</file>